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5E" w:rsidRPr="00A6698B" w:rsidRDefault="00E42D5E" w:rsidP="00E42D5E">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E42D5E" w:rsidRPr="00A6698B" w:rsidRDefault="00E42D5E" w:rsidP="00E42D5E">
      <w:pPr>
        <w:spacing w:after="0" w:line="240" w:lineRule="auto"/>
        <w:jc w:val="center"/>
        <w:rPr>
          <w:rFonts w:ascii="Times New Roman" w:hAnsi="Times New Roman" w:cs="Times New Roman"/>
        </w:rPr>
      </w:pPr>
      <w:r>
        <w:rPr>
          <w:rFonts w:ascii="Times New Roman" w:hAnsi="Times New Roman" w:cs="Times New Roman"/>
        </w:rPr>
        <w:t xml:space="preserve">All Saints </w:t>
      </w:r>
      <w:r w:rsidRPr="00A6698B">
        <w:rPr>
          <w:rFonts w:ascii="Times New Roman" w:hAnsi="Times New Roman" w:cs="Times New Roman"/>
        </w:rPr>
        <w:t>Sunday</w:t>
      </w:r>
    </w:p>
    <w:p w:rsidR="00E42D5E" w:rsidRPr="00A6698B" w:rsidRDefault="00E42D5E" w:rsidP="00E42D5E">
      <w:pPr>
        <w:spacing w:after="0" w:line="240" w:lineRule="auto"/>
        <w:jc w:val="center"/>
        <w:rPr>
          <w:rFonts w:ascii="Times New Roman" w:hAnsi="Times New Roman" w:cs="Times New Roman"/>
        </w:rPr>
      </w:pPr>
    </w:p>
    <w:p w:rsidR="00E42D5E" w:rsidRPr="00A6698B" w:rsidRDefault="00E42D5E" w:rsidP="00E42D5E">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2B591C" w:rsidRPr="000123DF" w:rsidRDefault="005D4127" w:rsidP="000123DF">
      <w:pPr>
        <w:spacing w:line="240" w:lineRule="auto"/>
        <w:rPr>
          <w:rFonts w:ascii="Times New Roman" w:hAnsi="Times New Roman" w:cs="Times New Roman"/>
        </w:rPr>
      </w:pPr>
      <w:r w:rsidRPr="000123DF">
        <w:rPr>
          <w:rFonts w:ascii="Times New Roman" w:hAnsi="Times New Roman" w:cs="Times New Roman"/>
          <w:u w:val="single"/>
        </w:rPr>
        <w:t>First Reading</w:t>
      </w:r>
      <w:r w:rsidRPr="000123DF">
        <w:rPr>
          <w:rFonts w:ascii="Times New Roman" w:hAnsi="Times New Roman" w:cs="Times New Roman"/>
        </w:rPr>
        <w:t xml:space="preserve"> (Revelation 7:9-17). </w:t>
      </w:r>
      <w:r w:rsidR="002B591C" w:rsidRPr="000123DF">
        <w:rPr>
          <w:rFonts w:ascii="Times New Roman" w:hAnsi="Times New Roman" w:cs="Times New Roman"/>
        </w:rPr>
        <w:t xml:space="preserve">This reading is meant to comfort, encourage, and </w:t>
      </w:r>
      <w:r w:rsidR="00CF34C0" w:rsidRPr="000123DF">
        <w:rPr>
          <w:rFonts w:ascii="Times New Roman" w:hAnsi="Times New Roman" w:cs="Times New Roman"/>
        </w:rPr>
        <w:t xml:space="preserve">provide </w:t>
      </w:r>
      <w:r w:rsidR="002B591C" w:rsidRPr="000123DF">
        <w:rPr>
          <w:rFonts w:ascii="Times New Roman" w:hAnsi="Times New Roman" w:cs="Times New Roman"/>
        </w:rPr>
        <w:t xml:space="preserve">hope </w:t>
      </w:r>
      <w:r w:rsidR="00CF34C0" w:rsidRPr="000123DF">
        <w:rPr>
          <w:rFonts w:ascii="Times New Roman" w:hAnsi="Times New Roman" w:cs="Times New Roman"/>
        </w:rPr>
        <w:t xml:space="preserve">for </w:t>
      </w:r>
      <w:r w:rsidR="002B591C" w:rsidRPr="000123DF">
        <w:rPr>
          <w:rFonts w:ascii="Times New Roman" w:hAnsi="Times New Roman" w:cs="Times New Roman"/>
        </w:rPr>
        <w:t>John’s readers</w:t>
      </w:r>
      <w:r w:rsidR="00CF34C0" w:rsidRPr="000123DF">
        <w:rPr>
          <w:rFonts w:ascii="Times New Roman" w:hAnsi="Times New Roman" w:cs="Times New Roman"/>
        </w:rPr>
        <w:t xml:space="preserve"> </w:t>
      </w:r>
      <w:r w:rsidR="008255E9">
        <w:rPr>
          <w:rFonts w:ascii="Times New Roman" w:hAnsi="Times New Roman" w:cs="Times New Roman"/>
        </w:rPr>
        <w:t xml:space="preserve">who are </w:t>
      </w:r>
      <w:r w:rsidR="00CF34C0" w:rsidRPr="000123DF">
        <w:rPr>
          <w:rFonts w:ascii="Times New Roman" w:hAnsi="Times New Roman" w:cs="Times New Roman"/>
        </w:rPr>
        <w:t>still facing many tribulations</w:t>
      </w:r>
      <w:r w:rsidR="002B591C" w:rsidRPr="000123DF">
        <w:rPr>
          <w:rFonts w:ascii="Times New Roman" w:hAnsi="Times New Roman" w:cs="Times New Roman"/>
        </w:rPr>
        <w:t xml:space="preserve">. God will protect His people as they carry out the mission of their Lord here on earth. He will not forsake them. He will not permit them to </w:t>
      </w:r>
      <w:r w:rsidR="008255E9">
        <w:rPr>
          <w:rFonts w:ascii="Times New Roman" w:hAnsi="Times New Roman" w:cs="Times New Roman"/>
        </w:rPr>
        <w:t>lose their faith and hope. And H</w:t>
      </w:r>
      <w:r w:rsidR="002B591C" w:rsidRPr="000123DF">
        <w:rPr>
          <w:rFonts w:ascii="Times New Roman" w:hAnsi="Times New Roman" w:cs="Times New Roman"/>
        </w:rPr>
        <w:t xml:space="preserve">e promises soon to conduct them to the glorious citizenship of the church triumphant. The images </w:t>
      </w:r>
      <w:r w:rsidR="008255E9">
        <w:rPr>
          <w:rFonts w:ascii="Times New Roman" w:hAnsi="Times New Roman" w:cs="Times New Roman"/>
        </w:rPr>
        <w:t xml:space="preserve">in this reading </w:t>
      </w:r>
      <w:r w:rsidR="002B591C" w:rsidRPr="000123DF">
        <w:rPr>
          <w:rFonts w:ascii="Times New Roman" w:hAnsi="Times New Roman" w:cs="Times New Roman"/>
        </w:rPr>
        <w:t xml:space="preserve">recall Israel’s wilderness wanderings and the hardships of the Church’s earthly pilgrimage.  It anticipates a peaceful existence without the </w:t>
      </w:r>
      <w:r w:rsidR="008255E9">
        <w:rPr>
          <w:rFonts w:ascii="Times New Roman" w:hAnsi="Times New Roman" w:cs="Times New Roman"/>
        </w:rPr>
        <w:t>adversity</w:t>
      </w:r>
      <w:r w:rsidR="002B591C" w:rsidRPr="000123DF">
        <w:rPr>
          <w:rFonts w:ascii="Times New Roman" w:hAnsi="Times New Roman" w:cs="Times New Roman"/>
        </w:rPr>
        <w:t xml:space="preserve"> of this fallen world. </w:t>
      </w:r>
    </w:p>
    <w:p w:rsidR="005D4127" w:rsidRPr="000123DF" w:rsidRDefault="00CF34C0" w:rsidP="000123DF">
      <w:pPr>
        <w:spacing w:line="240" w:lineRule="auto"/>
        <w:rPr>
          <w:rFonts w:ascii="Times New Roman" w:hAnsi="Times New Roman" w:cs="Times New Roman"/>
        </w:rPr>
      </w:pPr>
      <w:r w:rsidRPr="000123DF">
        <w:rPr>
          <w:rFonts w:ascii="Times New Roman" w:hAnsi="Times New Roman" w:cs="Times New Roman"/>
          <w:u w:val="single"/>
        </w:rPr>
        <w:t>E</w:t>
      </w:r>
      <w:r w:rsidR="005D4127" w:rsidRPr="000123DF">
        <w:rPr>
          <w:rFonts w:ascii="Times New Roman" w:hAnsi="Times New Roman" w:cs="Times New Roman"/>
          <w:u w:val="single"/>
        </w:rPr>
        <w:t xml:space="preserve">pistle </w:t>
      </w:r>
      <w:r w:rsidR="005D4127" w:rsidRPr="000123DF">
        <w:rPr>
          <w:rFonts w:ascii="Times New Roman" w:hAnsi="Times New Roman" w:cs="Times New Roman"/>
        </w:rPr>
        <w:t xml:space="preserve">(1 John 3:1-3). </w:t>
      </w:r>
      <w:r w:rsidRPr="000123DF">
        <w:rPr>
          <w:rFonts w:ascii="Times New Roman" w:hAnsi="Times New Roman" w:cs="Times New Roman"/>
        </w:rPr>
        <w:t xml:space="preserve"> </w:t>
      </w:r>
      <w:r w:rsidR="008255E9">
        <w:rPr>
          <w:rFonts w:ascii="Times New Roman" w:hAnsi="Times New Roman" w:cs="Times New Roman"/>
        </w:rPr>
        <w:t>The theme of these verses is</w:t>
      </w:r>
      <w:r w:rsidR="004C3C91" w:rsidRPr="000123DF">
        <w:rPr>
          <w:rFonts w:ascii="Times New Roman" w:hAnsi="Times New Roman" w:cs="Times New Roman"/>
        </w:rPr>
        <w:t xml:space="preserve"> righteousness results from being God’s child. The argument is stated simply: every child of the righteous Father also practices righteousness, while every person who practices sin is of the devil. The character of a person’s life reveals whose child he or she is. The wonderful contrast between the old and the new life is described in terms of the new birth.</w:t>
      </w:r>
    </w:p>
    <w:p w:rsidR="004C3C91" w:rsidRPr="000123DF" w:rsidRDefault="005D4127" w:rsidP="000123DF">
      <w:pPr>
        <w:spacing w:line="240" w:lineRule="auto"/>
        <w:rPr>
          <w:rFonts w:ascii="Times New Roman" w:hAnsi="Times New Roman" w:cs="Times New Roman"/>
        </w:rPr>
      </w:pPr>
      <w:r w:rsidRPr="000123DF">
        <w:rPr>
          <w:rFonts w:ascii="Times New Roman" w:hAnsi="Times New Roman" w:cs="Times New Roman"/>
          <w:u w:val="single"/>
        </w:rPr>
        <w:t>Gospel</w:t>
      </w:r>
      <w:r w:rsidRPr="000123DF">
        <w:rPr>
          <w:rFonts w:ascii="Times New Roman" w:hAnsi="Times New Roman" w:cs="Times New Roman"/>
        </w:rPr>
        <w:t xml:space="preserve"> (Matthew 5:1-12). </w:t>
      </w:r>
      <w:r w:rsidR="004C3C91" w:rsidRPr="000123DF">
        <w:rPr>
          <w:rFonts w:ascii="Times New Roman" w:hAnsi="Times New Roman" w:cs="Times New Roman"/>
        </w:rPr>
        <w:t>Jesus introduces His Sermon on the Mount with nine beatitudes that detail the future blessedness of His disciples.  These promised blessings are God’s gracious gifts to those who repent and trust Christ for righteousness.  Only after Jesus has assured His disciples of God’s goodness to them does He call on them, in the rest of the sermon, to be good and do good.  When we recognize our own spiritual poverty, when the Lord leads us to hunger and thirst for God’s righteousness, when He makes us pure in heart so that we seek to worship only the true God, then we are blessed now and forever.  (TLSB)</w:t>
      </w:r>
      <w:bookmarkStart w:id="0" w:name="_GoBack"/>
      <w:bookmarkEnd w:id="0"/>
    </w:p>
    <w:p w:rsidR="00E42D5E" w:rsidRPr="000123DF" w:rsidRDefault="00E42D5E" w:rsidP="000123DF">
      <w:pPr>
        <w:spacing w:line="240" w:lineRule="auto"/>
        <w:rPr>
          <w:rFonts w:ascii="Times New Roman" w:hAnsi="Times New Roman" w:cs="Times New Roman"/>
          <w:i/>
        </w:rPr>
      </w:pPr>
      <w:r w:rsidRPr="000123DF">
        <w:rPr>
          <w:rFonts w:ascii="Times New Roman" w:hAnsi="Times New Roman" w:cs="Times New Roman"/>
          <w:i/>
        </w:rPr>
        <w:t xml:space="preserve">For more in-depth commentary on each reading, read the notes found after each text below.  </w:t>
      </w:r>
    </w:p>
    <w:p w:rsidR="004C3C91" w:rsidRPr="000123DF" w:rsidRDefault="004C3C91" w:rsidP="000123DF">
      <w:pPr>
        <w:spacing w:after="0" w:line="240" w:lineRule="auto"/>
        <w:jc w:val="center"/>
        <w:rPr>
          <w:rFonts w:ascii="Times New Roman" w:hAnsi="Times New Roman" w:cs="Times New Roman"/>
        </w:rPr>
      </w:pPr>
      <w:r w:rsidRPr="000123DF">
        <w:rPr>
          <w:rFonts w:ascii="Times New Roman" w:hAnsi="Times New Roman" w:cs="Times New Roman"/>
        </w:rPr>
        <w:t xml:space="preserve">FIRST READING – Revelation 7:9-17 </w:t>
      </w:r>
    </w:p>
    <w:p w:rsidR="004C3C91" w:rsidRPr="000123DF" w:rsidRDefault="004C3C91" w:rsidP="000123DF">
      <w:pPr>
        <w:spacing w:line="240" w:lineRule="auto"/>
        <w:rPr>
          <w:rFonts w:ascii="Times New Roman" w:hAnsi="Times New Roman" w:cs="Times New Roman"/>
          <w:b/>
          <w:bCs/>
        </w:rPr>
      </w:pPr>
      <w:r w:rsidRPr="000123DF">
        <w:rPr>
          <w:rFonts w:ascii="Times New Roman" w:hAnsi="Times New Roman" w:cs="Times New Roman"/>
          <w:b/>
          <w:bCs/>
          <w:vertAlign w:val="superscript"/>
        </w:rPr>
        <w:t xml:space="preserve">9﻿ </w:t>
      </w:r>
      <w:r w:rsidRPr="000123DF">
        <w:rPr>
          <w:rFonts w:ascii="Times New Roman" w:hAnsi="Times New Roman" w:cs="Times New Roman"/>
          <w:b/>
          <w:bCs/>
        </w:rPr>
        <w:t xml:space="preserve">After this I looked and there before me was a great multitude that no one could count, from every nation, tribe, people and language, standing before the throne and in front of the Lamb. They were wearing white robes and were holding palm branches in their hands. </w:t>
      </w:r>
      <w:r w:rsidRPr="000123DF">
        <w:rPr>
          <w:rFonts w:ascii="Times New Roman" w:hAnsi="Times New Roman" w:cs="Times New Roman"/>
          <w:b/>
          <w:bCs/>
          <w:vertAlign w:val="superscript"/>
        </w:rPr>
        <w:t xml:space="preserve">﻿10﻿ </w:t>
      </w:r>
      <w:r w:rsidRPr="000123DF">
        <w:rPr>
          <w:rFonts w:ascii="Times New Roman" w:hAnsi="Times New Roman" w:cs="Times New Roman"/>
          <w:b/>
          <w:bCs/>
        </w:rPr>
        <w:t xml:space="preserve">And they cried out in a loud voice: “Salvation belongs to our God, who sits on the throne, and to the Lamb.” </w:t>
      </w:r>
      <w:r w:rsidRPr="000123DF">
        <w:rPr>
          <w:rFonts w:ascii="Times New Roman" w:hAnsi="Times New Roman" w:cs="Times New Roman"/>
          <w:b/>
          <w:bCs/>
          <w:vertAlign w:val="superscript"/>
        </w:rPr>
        <w:t xml:space="preserve">﻿11﻿ </w:t>
      </w:r>
      <w:r w:rsidRPr="000123DF">
        <w:rPr>
          <w:rFonts w:ascii="Times New Roman" w:hAnsi="Times New Roman" w:cs="Times New Roman"/>
          <w:b/>
          <w:bCs/>
        </w:rPr>
        <w:t xml:space="preserve">All the angels were standing around the throne and around the elders and the four living creatures. They fell down on their faces before the throne and worshiped God, </w:t>
      </w:r>
      <w:r w:rsidRPr="000123DF">
        <w:rPr>
          <w:rFonts w:ascii="Times New Roman" w:hAnsi="Times New Roman" w:cs="Times New Roman"/>
          <w:b/>
          <w:bCs/>
          <w:vertAlign w:val="superscript"/>
        </w:rPr>
        <w:t xml:space="preserve">﻿12﻿ </w:t>
      </w:r>
      <w:r w:rsidRPr="000123DF">
        <w:rPr>
          <w:rFonts w:ascii="Times New Roman" w:hAnsi="Times New Roman" w:cs="Times New Roman"/>
          <w:b/>
          <w:bCs/>
        </w:rPr>
        <w:t xml:space="preserve">saying: “Amen! Praise and glory and wisdom and thanks and honor and power and strength be to our God for ever and ever. Amen!” </w:t>
      </w:r>
      <w:r w:rsidRPr="000123DF">
        <w:rPr>
          <w:rFonts w:ascii="Times New Roman" w:hAnsi="Times New Roman" w:cs="Times New Roman"/>
          <w:b/>
          <w:bCs/>
          <w:vertAlign w:val="superscript"/>
        </w:rPr>
        <w:t xml:space="preserve">﻿13﻿ </w:t>
      </w:r>
      <w:r w:rsidRPr="000123DF">
        <w:rPr>
          <w:rFonts w:ascii="Times New Roman" w:hAnsi="Times New Roman" w:cs="Times New Roman"/>
          <w:b/>
          <w:bCs/>
        </w:rPr>
        <w:t xml:space="preserve">Then one of the elders asked me, “These in white robes—who are they, and where did they come from?” </w:t>
      </w:r>
      <w:r w:rsidRPr="000123DF">
        <w:rPr>
          <w:rFonts w:ascii="Times New Roman" w:hAnsi="Times New Roman" w:cs="Times New Roman"/>
          <w:b/>
          <w:bCs/>
          <w:vertAlign w:val="superscript"/>
        </w:rPr>
        <w:t xml:space="preserve">﻿14﻿ </w:t>
      </w:r>
      <w:r w:rsidRPr="000123DF">
        <w:rPr>
          <w:rFonts w:ascii="Times New Roman" w:hAnsi="Times New Roman" w:cs="Times New Roman"/>
          <w:b/>
          <w:bCs/>
        </w:rPr>
        <w:t xml:space="preserve">I answered, “Sir, you know.” And he said, “These are they who have come out of the great tribulation; they have washed their robes and made them white in the blood of the lamb. </w:t>
      </w:r>
      <w:r w:rsidRPr="000123DF">
        <w:rPr>
          <w:rFonts w:ascii="Times New Roman" w:hAnsi="Times New Roman" w:cs="Times New Roman"/>
          <w:b/>
          <w:bCs/>
          <w:vertAlign w:val="superscript"/>
        </w:rPr>
        <w:t xml:space="preserve">﻿15﻿ </w:t>
      </w:r>
      <w:r w:rsidRPr="000123DF">
        <w:rPr>
          <w:rFonts w:ascii="Times New Roman" w:hAnsi="Times New Roman" w:cs="Times New Roman"/>
          <w:b/>
          <w:bCs/>
        </w:rPr>
        <w:t xml:space="preserve">Therefore, “they are before the throne of God and serve him day and night in his temple; and he who sits on the throne will spread his tent over them. </w:t>
      </w:r>
      <w:r w:rsidRPr="000123DF">
        <w:rPr>
          <w:rFonts w:ascii="Times New Roman" w:hAnsi="Times New Roman" w:cs="Times New Roman"/>
          <w:b/>
          <w:bCs/>
          <w:vertAlign w:val="superscript"/>
        </w:rPr>
        <w:t xml:space="preserve">﻿16﻿ </w:t>
      </w:r>
      <w:r w:rsidRPr="000123DF">
        <w:rPr>
          <w:rFonts w:ascii="Times New Roman" w:hAnsi="Times New Roman" w:cs="Times New Roman"/>
          <w:b/>
          <w:bCs/>
        </w:rPr>
        <w:t xml:space="preserve">Never again will they hunger; never again will they thirst. The sun will not beat upon them, nor any scorching heat. </w:t>
      </w:r>
      <w:r w:rsidRPr="000123DF">
        <w:rPr>
          <w:rFonts w:ascii="Times New Roman" w:hAnsi="Times New Roman" w:cs="Times New Roman"/>
          <w:b/>
          <w:bCs/>
          <w:vertAlign w:val="superscript"/>
        </w:rPr>
        <w:t xml:space="preserve">﻿17﻿ </w:t>
      </w:r>
      <w:r w:rsidRPr="000123DF">
        <w:rPr>
          <w:rFonts w:ascii="Times New Roman" w:hAnsi="Times New Roman" w:cs="Times New Roman"/>
          <w:b/>
          <w:bCs/>
        </w:rPr>
        <w:t xml:space="preserve">For the Lamb at the center of the throne will be their shepherd; he will lead them to springs of living water. And God will wipe away every tear from their eyes.” </w:t>
      </w:r>
    </w:p>
    <w:p w:rsidR="004C3C91" w:rsidRPr="000123DF" w:rsidRDefault="004C3C91" w:rsidP="000123DF">
      <w:pPr>
        <w:spacing w:line="240" w:lineRule="auto"/>
        <w:rPr>
          <w:rFonts w:ascii="Times New Roman" w:hAnsi="Times New Roman" w:cs="Times New Roman"/>
        </w:rPr>
      </w:pPr>
      <w:r w:rsidRPr="000123DF">
        <w:rPr>
          <w:rFonts w:ascii="Times New Roman" w:hAnsi="Times New Roman" w:cs="Times New Roman"/>
          <w:i/>
        </w:rPr>
        <w:t xml:space="preserve">7:9 white robes.  </w:t>
      </w:r>
      <w:r w:rsidR="001C2961" w:rsidRPr="000123DF">
        <w:rPr>
          <w:rFonts w:ascii="Times New Roman" w:hAnsi="Times New Roman" w:cs="Times New Roman"/>
        </w:rPr>
        <w:t>T</w:t>
      </w:r>
      <w:r w:rsidRPr="000123DF">
        <w:rPr>
          <w:rFonts w:ascii="Times New Roman" w:hAnsi="Times New Roman" w:cs="Times New Roman"/>
        </w:rPr>
        <w:t>he white robes here in 7:9 symbolize the purity and righteousness of Christ, which purity and righteousness have been given to his people because of his blood (7:14). (CC p. 193)</w:t>
      </w:r>
    </w:p>
    <w:p w:rsidR="001C2961" w:rsidRPr="000123DF" w:rsidRDefault="001C2961" w:rsidP="000123DF">
      <w:pPr>
        <w:spacing w:line="240" w:lineRule="auto"/>
        <w:rPr>
          <w:rFonts w:ascii="Times New Roman" w:hAnsi="Times New Roman" w:cs="Times New Roman"/>
        </w:rPr>
      </w:pPr>
      <w:r w:rsidRPr="000123DF">
        <w:rPr>
          <w:rFonts w:ascii="Times New Roman" w:hAnsi="Times New Roman" w:cs="Times New Roman"/>
          <w:i/>
        </w:rPr>
        <w:t xml:space="preserve">7:9 palm branches. </w:t>
      </w:r>
      <w:r w:rsidRPr="000123DF">
        <w:rPr>
          <w:rFonts w:ascii="Times New Roman" w:hAnsi="Times New Roman" w:cs="Times New Roman"/>
        </w:rPr>
        <w:t>Symbol of victory. They were displayed when victorious kings were welcomed, most famously when Jesus entered Jerusalem.  (TLSB)</w:t>
      </w:r>
    </w:p>
    <w:p w:rsidR="001C2961" w:rsidRPr="000123DF" w:rsidRDefault="001C2961" w:rsidP="000123DF">
      <w:pPr>
        <w:spacing w:line="240" w:lineRule="auto"/>
        <w:rPr>
          <w:rFonts w:ascii="Times New Roman" w:hAnsi="Times New Roman" w:cs="Times New Roman"/>
        </w:rPr>
      </w:pPr>
      <w:r w:rsidRPr="000123DF">
        <w:rPr>
          <w:rFonts w:ascii="Times New Roman" w:hAnsi="Times New Roman" w:cs="Times New Roman"/>
          <w:i/>
          <w:iCs/>
        </w:rPr>
        <w:t>7:11 elder.</w:t>
      </w:r>
      <w:r w:rsidRPr="000123DF">
        <w:rPr>
          <w:rFonts w:ascii="Times New Roman" w:hAnsi="Times New Roman" w:cs="Times New Roman"/>
          <w:iCs/>
        </w:rPr>
        <w:t xml:space="preserve"> They best represent the whole company of believers in heaven.</w:t>
      </w:r>
    </w:p>
    <w:p w:rsidR="001C2961" w:rsidRPr="000123DF" w:rsidRDefault="001C2961" w:rsidP="000123DF">
      <w:pPr>
        <w:spacing w:line="240" w:lineRule="auto"/>
        <w:rPr>
          <w:rFonts w:ascii="Times New Roman" w:hAnsi="Times New Roman" w:cs="Times New Roman"/>
        </w:rPr>
      </w:pPr>
      <w:r w:rsidRPr="000123DF">
        <w:rPr>
          <w:rFonts w:ascii="Times New Roman" w:hAnsi="Times New Roman" w:cs="Times New Roman"/>
          <w:i/>
          <w:iCs/>
        </w:rPr>
        <w:lastRenderedPageBreak/>
        <w:t>7:11</w:t>
      </w:r>
      <w:r w:rsidR="00D63132" w:rsidRPr="000123DF">
        <w:rPr>
          <w:rFonts w:ascii="Times New Roman" w:hAnsi="Times New Roman" w:cs="Times New Roman"/>
          <w:i/>
          <w:iCs/>
        </w:rPr>
        <w:t xml:space="preserve"> </w:t>
      </w:r>
      <w:r w:rsidRPr="000123DF">
        <w:rPr>
          <w:rFonts w:ascii="Times New Roman" w:hAnsi="Times New Roman" w:cs="Times New Roman"/>
          <w:i/>
          <w:iCs/>
        </w:rPr>
        <w:t>four living creatures.</w:t>
      </w:r>
      <w:r w:rsidRPr="000123DF">
        <w:rPr>
          <w:rFonts w:ascii="Times New Roman" w:hAnsi="Times New Roman" w:cs="Times New Roman"/>
        </w:rPr>
        <w:t xml:space="preserve"> </w:t>
      </w:r>
      <w:r w:rsidR="00D63132" w:rsidRPr="000123DF">
        <w:rPr>
          <w:rFonts w:ascii="Times New Roman" w:hAnsi="Times New Roman" w:cs="Times New Roman"/>
        </w:rPr>
        <w:t xml:space="preserve">These were an exalted order of angelic beings whose task is to guard the heavenly throne and lead in worship and adoration of God.  </w:t>
      </w:r>
    </w:p>
    <w:p w:rsidR="00D63132" w:rsidRPr="000123DF" w:rsidRDefault="00D63132" w:rsidP="000123DF">
      <w:pPr>
        <w:spacing w:line="240" w:lineRule="auto"/>
        <w:rPr>
          <w:rFonts w:ascii="Times New Roman" w:hAnsi="Times New Roman" w:cs="Times New Roman"/>
        </w:rPr>
      </w:pPr>
      <w:smartTag w:uri="urn:schemas-microsoft-com:office:smarttags" w:element="time">
        <w:smartTagPr>
          <w:attr w:name="Minute" w:val="12"/>
          <w:attr w:name="Hour" w:val="19"/>
        </w:smartTagPr>
        <w:r w:rsidRPr="000123DF">
          <w:rPr>
            <w:rFonts w:ascii="Times New Roman" w:hAnsi="Times New Roman" w:cs="Times New Roman"/>
            <w:bCs/>
            <w:i/>
          </w:rPr>
          <w:t>7:12</w:t>
        </w:r>
      </w:smartTag>
      <w:r w:rsidRPr="000123DF">
        <w:rPr>
          <w:rFonts w:ascii="Times New Roman" w:hAnsi="Times New Roman" w:cs="Times New Roman"/>
        </w:rPr>
        <w:t xml:space="preserve"> </w:t>
      </w:r>
      <w:r w:rsidRPr="000123DF">
        <w:rPr>
          <w:rFonts w:ascii="Times New Roman" w:hAnsi="Times New Roman" w:cs="Times New Roman"/>
          <w:i/>
          <w:iCs/>
        </w:rPr>
        <w:t>Praise … strength.</w:t>
      </w:r>
      <w:r w:rsidRPr="000123DF">
        <w:rPr>
          <w:rFonts w:ascii="Times New Roman" w:hAnsi="Times New Roman" w:cs="Times New Roman"/>
        </w:rPr>
        <w:t xml:space="preserve"> The sevenfold list of attributes expresses complete or perfect praise. (CSB)</w:t>
      </w:r>
    </w:p>
    <w:p w:rsidR="00E73C48" w:rsidRPr="000123DF" w:rsidRDefault="00E73C48" w:rsidP="000123DF">
      <w:pPr>
        <w:pStyle w:val="p1"/>
        <w:ind w:firstLine="0"/>
        <w:rPr>
          <w:rFonts w:ascii="Times New Roman" w:hAnsi="Times New Roman" w:cs="Times New Roman"/>
        </w:rPr>
      </w:pPr>
      <w:r w:rsidRPr="000123DF">
        <w:rPr>
          <w:rFonts w:ascii="Times New Roman" w:hAnsi="Times New Roman" w:cs="Times New Roman"/>
          <w:bCs/>
          <w:i/>
        </w:rPr>
        <w:t>7:13-14</w:t>
      </w:r>
      <w:r w:rsidRPr="000123DF">
        <w:rPr>
          <w:rFonts w:ascii="Times New Roman" w:hAnsi="Times New Roman" w:cs="Times New Roman"/>
          <w:b/>
          <w:bCs/>
        </w:rPr>
        <w:t xml:space="preserve"> </w:t>
      </w:r>
      <w:r w:rsidRPr="000123DF">
        <w:rPr>
          <w:rFonts w:ascii="Times New Roman" w:hAnsi="Times New Roman" w:cs="Times New Roman"/>
        </w:rPr>
        <w:t>The “great tribulation” is the worst of the tribulations all Christians experience throughout history for the sake of the Gospel, which will take place immediately before Christ’s second coming; it will be cut short for the sake of God’s people, and it includes all tribulations Christians go through at all times in history for the sake of faithfulness to God’s Word. The Church revealed to John here is the entire Church of God as it will appear on Judgment Day. (Concordia Pulpit Resources - Volume 19, Part 4)</w:t>
      </w:r>
    </w:p>
    <w:p w:rsidR="00311F9C" w:rsidRPr="000123DF" w:rsidRDefault="00311F9C" w:rsidP="000123DF">
      <w:pPr>
        <w:pStyle w:val="p1"/>
        <w:ind w:firstLine="0"/>
        <w:rPr>
          <w:rFonts w:ascii="Times New Roman" w:hAnsi="Times New Roman" w:cs="Times New Roman"/>
        </w:rPr>
      </w:pPr>
    </w:p>
    <w:p w:rsidR="00311F9C" w:rsidRPr="000123DF" w:rsidRDefault="00311F9C" w:rsidP="000123DF">
      <w:pPr>
        <w:spacing w:line="240" w:lineRule="auto"/>
        <w:rPr>
          <w:rFonts w:ascii="Times New Roman" w:hAnsi="Times New Roman" w:cs="Times New Roman"/>
        </w:rPr>
      </w:pPr>
      <w:smartTag w:uri="urn:schemas-microsoft-com:office:smarttags" w:element="time">
        <w:smartTagPr>
          <w:attr w:name="Hour" w:val="19"/>
          <w:attr w:name="Minute" w:val="15"/>
        </w:smartTagPr>
        <w:r w:rsidRPr="000123DF">
          <w:rPr>
            <w:rFonts w:ascii="Times New Roman" w:hAnsi="Times New Roman" w:cs="Times New Roman"/>
            <w:bCs/>
            <w:i/>
          </w:rPr>
          <w:t>7:15</w:t>
        </w:r>
      </w:smartTag>
      <w:r w:rsidRPr="000123DF">
        <w:rPr>
          <w:rFonts w:ascii="Times New Roman" w:hAnsi="Times New Roman" w:cs="Times New Roman"/>
          <w:bCs/>
          <w:i/>
        </w:rPr>
        <w:t>–17</w:t>
      </w:r>
      <w:r w:rsidRPr="000123DF">
        <w:rPr>
          <w:rFonts w:ascii="Times New Roman" w:hAnsi="Times New Roman" w:cs="Times New Roman"/>
          <w:i/>
        </w:rPr>
        <w:t>†</w:t>
      </w:r>
      <w:r w:rsidRPr="000123DF">
        <w:rPr>
          <w:rFonts w:ascii="Times New Roman" w:hAnsi="Times New Roman" w:cs="Times New Roman"/>
        </w:rPr>
        <w:t xml:space="preserve"> The perfect bliss of the heavenly host is described in a series of 10 statements. The first three lines of the poem describe the blessedness of believers in the presence of God. The next four lines depict the freedom of God’s people from the effects of sin. The last three lines give the source of their bliss: the Lord will shepherd them to the water of life (cf. Jn </w:t>
      </w:r>
      <w:smartTag w:uri="urn:schemas-microsoft-com:office:smarttags" w:element="time">
        <w:smartTagPr>
          <w:attr w:name="Minute" w:val="14"/>
          <w:attr w:name="Hour" w:val="16"/>
        </w:smartTagPr>
        <w:r w:rsidRPr="000123DF">
          <w:rPr>
            <w:rFonts w:ascii="Times New Roman" w:hAnsi="Times New Roman" w:cs="Times New Roman"/>
          </w:rPr>
          <w:t>4:14</w:t>
        </w:r>
      </w:smartTag>
      <w:r w:rsidRPr="000123DF">
        <w:rPr>
          <w:rFonts w:ascii="Times New Roman" w:hAnsi="Times New Roman" w:cs="Times New Roman"/>
        </w:rPr>
        <w:t>). (CSB)</w:t>
      </w:r>
    </w:p>
    <w:p w:rsidR="00311F9C" w:rsidRPr="000123DF" w:rsidRDefault="00311F9C" w:rsidP="000123DF">
      <w:pPr>
        <w:spacing w:line="240" w:lineRule="auto"/>
        <w:rPr>
          <w:rFonts w:ascii="Times New Roman" w:hAnsi="Times New Roman" w:cs="Times New Roman"/>
        </w:rPr>
      </w:pPr>
      <w:r w:rsidRPr="000123DF">
        <w:rPr>
          <w:rFonts w:ascii="Times New Roman" w:hAnsi="Times New Roman" w:cs="Times New Roman"/>
          <w:i/>
        </w:rPr>
        <w:t>7:17 Fountains of the waters of life.</w:t>
      </w:r>
      <w:r w:rsidRPr="000123DF">
        <w:rPr>
          <w:rFonts w:ascii="Times New Roman" w:hAnsi="Times New Roman" w:cs="Times New Roman"/>
        </w:rPr>
        <w:t xml:space="preserve"> This is an expression for the source of life. God himself is that source of life.</w:t>
      </w:r>
    </w:p>
    <w:p w:rsidR="00311F9C" w:rsidRPr="000123DF" w:rsidRDefault="00311F9C" w:rsidP="000123DF">
      <w:pPr>
        <w:spacing w:after="0" w:line="240" w:lineRule="auto"/>
        <w:jc w:val="center"/>
        <w:rPr>
          <w:rFonts w:ascii="Times New Roman" w:hAnsi="Times New Roman" w:cs="Times New Roman"/>
        </w:rPr>
      </w:pPr>
      <w:r w:rsidRPr="000123DF">
        <w:rPr>
          <w:rFonts w:ascii="Times New Roman" w:hAnsi="Times New Roman" w:cs="Times New Roman"/>
        </w:rPr>
        <w:t>EPISTLE – 1 John3:1-3</w:t>
      </w:r>
    </w:p>
    <w:p w:rsidR="00311F9C" w:rsidRPr="000123DF" w:rsidRDefault="00311F9C" w:rsidP="000123DF">
      <w:pPr>
        <w:spacing w:line="240" w:lineRule="auto"/>
        <w:rPr>
          <w:rFonts w:ascii="Times New Roman" w:hAnsi="Times New Roman" w:cs="Times New Roman"/>
          <w:b/>
        </w:rPr>
      </w:pPr>
      <w:r w:rsidRPr="000123DF">
        <w:rPr>
          <w:rFonts w:ascii="Times New Roman" w:hAnsi="Times New Roman" w:cs="Times New Roman"/>
          <w:b/>
        </w:rPr>
        <w:t xml:space="preserve">How great is the love the Father has lavished on us, that we should be called children of God! And that is what we are! The reason the world does not know us is that it did not know him. </w:t>
      </w:r>
      <w:r w:rsidRPr="000123DF">
        <w:rPr>
          <w:rFonts w:ascii="Times New Roman" w:hAnsi="Times New Roman" w:cs="Times New Roman"/>
          <w:b/>
          <w:vertAlign w:val="superscript"/>
        </w:rPr>
        <w:t xml:space="preserve">﻿2﻿ </w:t>
      </w:r>
      <w:r w:rsidRPr="000123DF">
        <w:rPr>
          <w:rFonts w:ascii="Times New Roman" w:hAnsi="Times New Roman" w:cs="Times New Roman"/>
          <w:b/>
        </w:rPr>
        <w:t>Dear friends, now we are children of God, and what we will be has not yet been made known. But we know that when he appears,</w:t>
      </w:r>
      <w:r w:rsidRPr="000123DF">
        <w:rPr>
          <w:rFonts w:ascii="Times New Roman" w:hAnsi="Times New Roman" w:cs="Times New Roman"/>
          <w:b/>
          <w:vertAlign w:val="superscript"/>
        </w:rPr>
        <w:t> </w:t>
      </w:r>
      <w:r w:rsidRPr="000123DF">
        <w:rPr>
          <w:rFonts w:ascii="Times New Roman" w:hAnsi="Times New Roman" w:cs="Times New Roman"/>
          <w:b/>
        </w:rPr>
        <w:t xml:space="preserve"> we shall be like him, for we shall see him as he is. </w:t>
      </w:r>
      <w:r w:rsidRPr="000123DF">
        <w:rPr>
          <w:rFonts w:ascii="Times New Roman" w:hAnsi="Times New Roman" w:cs="Times New Roman"/>
          <w:b/>
          <w:vertAlign w:val="superscript"/>
        </w:rPr>
        <w:t xml:space="preserve">﻿3﻿ </w:t>
      </w:r>
      <w:r w:rsidRPr="000123DF">
        <w:rPr>
          <w:rFonts w:ascii="Times New Roman" w:hAnsi="Times New Roman" w:cs="Times New Roman"/>
          <w:b/>
        </w:rPr>
        <w:t xml:space="preserve">Everyone who has this hope in him purifies himself, just as he is pure. </w:t>
      </w:r>
    </w:p>
    <w:p w:rsidR="00311F9C" w:rsidRPr="000123DF" w:rsidRDefault="00311F9C" w:rsidP="000123DF">
      <w:pPr>
        <w:spacing w:line="240" w:lineRule="auto"/>
        <w:rPr>
          <w:rFonts w:ascii="Times New Roman" w:hAnsi="Times New Roman" w:cs="Times New Roman"/>
        </w:rPr>
      </w:pPr>
      <w:r w:rsidRPr="000123DF">
        <w:rPr>
          <w:rFonts w:ascii="Times New Roman" w:hAnsi="Times New Roman" w:cs="Times New Roman"/>
          <w:bCs/>
          <w:i/>
        </w:rPr>
        <w:t>3:2 when He appears we will shall be like Him.</w:t>
      </w:r>
      <w:r w:rsidRPr="000123DF">
        <w:rPr>
          <w:rFonts w:ascii="Times New Roman" w:hAnsi="Times New Roman" w:cs="Times New Roman"/>
        </w:rPr>
        <w:t xml:space="preserve"> You were a dying sinner before God called you His child in Baptism.  When Christ comes in glory, He will reveal the glory that He has given to you now.  Luther: “God is infinite, but we are finite creatures.  Moreover, the creature will never be the Creator.  Yet we shall be like Him.  God is life.  Therefore we, too, shall live.  God is righteous.  Therefore we, too, shall be filled with righteousness.  God is immortal and blessed.  Therefore we, too, shall enjoy everlasting bliss, not as it is in God but the bliss that is suitable for us” (AE 30:268).  (TLSB)</w:t>
      </w:r>
    </w:p>
    <w:p w:rsidR="003244A0" w:rsidRPr="000123DF" w:rsidRDefault="003244A0" w:rsidP="000123DF">
      <w:pPr>
        <w:spacing w:after="0" w:line="240" w:lineRule="auto"/>
        <w:jc w:val="center"/>
        <w:rPr>
          <w:rFonts w:ascii="Times New Roman" w:hAnsi="Times New Roman" w:cs="Times New Roman"/>
        </w:rPr>
      </w:pPr>
      <w:r w:rsidRPr="000123DF">
        <w:rPr>
          <w:rFonts w:ascii="Times New Roman" w:hAnsi="Times New Roman" w:cs="Times New Roman"/>
        </w:rPr>
        <w:t>GOSPEL – Matthew 5:1-12</w:t>
      </w:r>
    </w:p>
    <w:p w:rsidR="003244A0" w:rsidRPr="000123DF" w:rsidRDefault="003244A0" w:rsidP="000123DF">
      <w:pPr>
        <w:spacing w:line="240" w:lineRule="auto"/>
        <w:rPr>
          <w:rFonts w:ascii="Times New Roman" w:hAnsi="Times New Roman" w:cs="Times New Roman"/>
          <w:b/>
        </w:rPr>
      </w:pPr>
      <w:r w:rsidRPr="000123DF">
        <w:rPr>
          <w:rFonts w:ascii="Times New Roman" w:hAnsi="Times New Roman" w:cs="Times New Roman"/>
          <w:b/>
        </w:rPr>
        <w:t xml:space="preserve">Now when he saw the crowds, he went up on a mountainside and sat down. His disciples came to him, </w:t>
      </w:r>
      <w:r w:rsidRPr="000123DF">
        <w:rPr>
          <w:rFonts w:ascii="Times New Roman" w:hAnsi="Times New Roman" w:cs="Times New Roman"/>
          <w:b/>
          <w:vertAlign w:val="superscript"/>
        </w:rPr>
        <w:t xml:space="preserve">﻿2﻿ </w:t>
      </w:r>
      <w:r w:rsidRPr="000123DF">
        <w:rPr>
          <w:rFonts w:ascii="Times New Roman" w:hAnsi="Times New Roman" w:cs="Times New Roman"/>
          <w:b/>
        </w:rPr>
        <w:t xml:space="preserve">and he began to teach them, saying: </w:t>
      </w:r>
      <w:r w:rsidRPr="000123DF">
        <w:rPr>
          <w:rFonts w:ascii="Times New Roman" w:hAnsi="Times New Roman" w:cs="Times New Roman"/>
          <w:b/>
          <w:vertAlign w:val="superscript"/>
        </w:rPr>
        <w:t xml:space="preserve">﻿3﻿ </w:t>
      </w:r>
      <w:r w:rsidRPr="000123DF">
        <w:rPr>
          <w:rFonts w:ascii="Times New Roman" w:hAnsi="Times New Roman" w:cs="Times New Roman"/>
          <w:b/>
        </w:rPr>
        <w:t xml:space="preserve">“Blessed are the poor in spirit, for theirs is the kingdom of heaven. </w:t>
      </w:r>
      <w:r w:rsidRPr="000123DF">
        <w:rPr>
          <w:rFonts w:ascii="Times New Roman" w:hAnsi="Times New Roman" w:cs="Times New Roman"/>
          <w:b/>
          <w:vertAlign w:val="superscript"/>
        </w:rPr>
        <w:t xml:space="preserve">﻿4﻿ </w:t>
      </w:r>
      <w:r w:rsidRPr="000123DF">
        <w:rPr>
          <w:rFonts w:ascii="Times New Roman" w:hAnsi="Times New Roman" w:cs="Times New Roman"/>
          <w:b/>
        </w:rPr>
        <w:t xml:space="preserve">Blessed are those who mourn, for they will be comforted. </w:t>
      </w:r>
      <w:r w:rsidRPr="000123DF">
        <w:rPr>
          <w:rFonts w:ascii="Times New Roman" w:hAnsi="Times New Roman" w:cs="Times New Roman"/>
          <w:b/>
          <w:vertAlign w:val="superscript"/>
        </w:rPr>
        <w:t xml:space="preserve">﻿5﻿ </w:t>
      </w:r>
      <w:r w:rsidRPr="000123DF">
        <w:rPr>
          <w:rFonts w:ascii="Times New Roman" w:hAnsi="Times New Roman" w:cs="Times New Roman"/>
          <w:b/>
        </w:rPr>
        <w:t xml:space="preserve">Blessed are the meek, for they will inherit the earth. </w:t>
      </w:r>
      <w:r w:rsidRPr="000123DF">
        <w:rPr>
          <w:rFonts w:ascii="Times New Roman" w:hAnsi="Times New Roman" w:cs="Times New Roman"/>
          <w:b/>
          <w:vertAlign w:val="superscript"/>
        </w:rPr>
        <w:t xml:space="preserve">﻿6﻿ </w:t>
      </w:r>
      <w:r w:rsidRPr="000123DF">
        <w:rPr>
          <w:rFonts w:ascii="Times New Roman" w:hAnsi="Times New Roman" w:cs="Times New Roman"/>
          <w:b/>
        </w:rPr>
        <w:t xml:space="preserve">Blessed are those who hunger and thirst for righteousness, for they will be filled. </w:t>
      </w:r>
      <w:r w:rsidRPr="000123DF">
        <w:rPr>
          <w:rFonts w:ascii="Times New Roman" w:hAnsi="Times New Roman" w:cs="Times New Roman"/>
          <w:b/>
          <w:vertAlign w:val="superscript"/>
        </w:rPr>
        <w:t xml:space="preserve">﻿7﻿ </w:t>
      </w:r>
      <w:r w:rsidRPr="000123DF">
        <w:rPr>
          <w:rFonts w:ascii="Times New Roman" w:hAnsi="Times New Roman" w:cs="Times New Roman"/>
          <w:b/>
        </w:rPr>
        <w:t xml:space="preserve">Blessed are the merciful, for they will be shown mercy. </w:t>
      </w:r>
      <w:r w:rsidRPr="000123DF">
        <w:rPr>
          <w:rFonts w:ascii="Times New Roman" w:hAnsi="Times New Roman" w:cs="Times New Roman"/>
          <w:b/>
          <w:vertAlign w:val="superscript"/>
        </w:rPr>
        <w:t xml:space="preserve">﻿8﻿ </w:t>
      </w:r>
      <w:r w:rsidRPr="000123DF">
        <w:rPr>
          <w:rFonts w:ascii="Times New Roman" w:hAnsi="Times New Roman" w:cs="Times New Roman"/>
          <w:b/>
        </w:rPr>
        <w:t xml:space="preserve">Blessed are the pure in heart, for they will see God. </w:t>
      </w:r>
      <w:r w:rsidRPr="000123DF">
        <w:rPr>
          <w:rFonts w:ascii="Times New Roman" w:hAnsi="Times New Roman" w:cs="Times New Roman"/>
          <w:b/>
          <w:vertAlign w:val="superscript"/>
        </w:rPr>
        <w:t xml:space="preserve">﻿9﻿ </w:t>
      </w:r>
      <w:r w:rsidRPr="000123DF">
        <w:rPr>
          <w:rFonts w:ascii="Times New Roman" w:hAnsi="Times New Roman" w:cs="Times New Roman"/>
          <w:b/>
        </w:rPr>
        <w:t xml:space="preserve">Blessed are the peacemakers, for they will be called sons of God. </w:t>
      </w:r>
      <w:r w:rsidRPr="000123DF">
        <w:rPr>
          <w:rFonts w:ascii="Times New Roman" w:hAnsi="Times New Roman" w:cs="Times New Roman"/>
          <w:b/>
          <w:vertAlign w:val="superscript"/>
        </w:rPr>
        <w:t xml:space="preserve">10﻿ </w:t>
      </w:r>
      <w:r w:rsidRPr="000123DF">
        <w:rPr>
          <w:rFonts w:ascii="Times New Roman" w:hAnsi="Times New Roman" w:cs="Times New Roman"/>
          <w:b/>
        </w:rPr>
        <w:t xml:space="preserve">Blessed are those who are persecuted because of righteousness, for theirs is the kingdom of heaven. </w:t>
      </w:r>
      <w:r w:rsidRPr="000123DF">
        <w:rPr>
          <w:rFonts w:ascii="Times New Roman" w:hAnsi="Times New Roman" w:cs="Times New Roman"/>
          <w:b/>
          <w:vertAlign w:val="superscript"/>
        </w:rPr>
        <w:t xml:space="preserve">﻿11﻿ </w:t>
      </w:r>
      <w:r w:rsidRPr="000123DF">
        <w:rPr>
          <w:rFonts w:ascii="Times New Roman" w:hAnsi="Times New Roman" w:cs="Times New Roman"/>
          <w:b/>
        </w:rPr>
        <w:t xml:space="preserve">“Blessed are you when people insult you, persecute you and falsely say all kinds of evil against you because of me. </w:t>
      </w:r>
      <w:r w:rsidRPr="000123DF">
        <w:rPr>
          <w:rFonts w:ascii="Times New Roman" w:hAnsi="Times New Roman" w:cs="Times New Roman"/>
          <w:b/>
          <w:vertAlign w:val="superscript"/>
        </w:rPr>
        <w:t xml:space="preserve">﻿12﻿ </w:t>
      </w:r>
      <w:r w:rsidRPr="000123DF">
        <w:rPr>
          <w:rFonts w:ascii="Times New Roman" w:hAnsi="Times New Roman" w:cs="Times New Roman"/>
          <w:b/>
        </w:rPr>
        <w:t xml:space="preserve">Rejoice and be glad, because great is your reward in heaven, for in the same way they persecuted the prophets who were before you. </w:t>
      </w:r>
    </w:p>
    <w:p w:rsidR="003244A0" w:rsidRPr="000123DF" w:rsidRDefault="003244A0" w:rsidP="000123DF">
      <w:pPr>
        <w:spacing w:line="240" w:lineRule="auto"/>
        <w:rPr>
          <w:rFonts w:ascii="Times New Roman" w:hAnsi="Times New Roman" w:cs="Times New Roman"/>
        </w:rPr>
      </w:pPr>
      <w:r w:rsidRPr="000123DF">
        <w:rPr>
          <w:rFonts w:ascii="Times New Roman" w:hAnsi="Times New Roman" w:cs="Times New Roman"/>
          <w:bCs/>
          <w:i/>
        </w:rPr>
        <w:t>5:3</w:t>
      </w:r>
      <w:r w:rsidRPr="000123DF">
        <w:rPr>
          <w:rFonts w:ascii="Times New Roman" w:hAnsi="Times New Roman" w:cs="Times New Roman"/>
        </w:rPr>
        <w:t xml:space="preserve"> </w:t>
      </w:r>
      <w:r w:rsidRPr="000123DF">
        <w:rPr>
          <w:rFonts w:ascii="Times New Roman" w:hAnsi="Times New Roman" w:cs="Times New Roman"/>
          <w:i/>
          <w:iCs/>
        </w:rPr>
        <w:t>Blessed.</w:t>
      </w:r>
      <w:r w:rsidRPr="000123DF">
        <w:rPr>
          <w:rFonts w:ascii="Times New Roman" w:hAnsi="Times New Roman" w:cs="Times New Roman"/>
        </w:rPr>
        <w:t xml:space="preserve"> The word means more than “happy,” because happiness is an emotion often dependent on outward circumstances. “Blessed” here refers to the ultimate well-being and distinctive spiritual joy of those who share in the salvation of the kingdom of God. (CSB)</w:t>
      </w:r>
    </w:p>
    <w:p w:rsidR="003244A0" w:rsidRPr="000123DF" w:rsidRDefault="003244A0" w:rsidP="000123DF">
      <w:pPr>
        <w:spacing w:line="240" w:lineRule="auto"/>
        <w:rPr>
          <w:rFonts w:ascii="Times New Roman" w:hAnsi="Times New Roman" w:cs="Times New Roman"/>
        </w:rPr>
      </w:pPr>
      <w:r w:rsidRPr="000123DF">
        <w:rPr>
          <w:rFonts w:ascii="Times New Roman" w:hAnsi="Times New Roman" w:cs="Times New Roman"/>
          <w:bCs/>
          <w:i/>
        </w:rPr>
        <w:t xml:space="preserve">5:4 those who mourn. </w:t>
      </w:r>
      <w:r w:rsidRPr="000123DF">
        <w:rPr>
          <w:rFonts w:ascii="Times New Roman" w:hAnsi="Times New Roman" w:cs="Times New Roman"/>
        </w:rPr>
        <w:t>Over sin; similar to the spiritually poor. (TLSB)</w:t>
      </w:r>
    </w:p>
    <w:p w:rsidR="003244A0" w:rsidRPr="000123DF" w:rsidRDefault="003244A0" w:rsidP="000123DF">
      <w:pPr>
        <w:spacing w:line="240" w:lineRule="auto"/>
        <w:rPr>
          <w:rFonts w:ascii="Times New Roman" w:hAnsi="Times New Roman" w:cs="Times New Roman"/>
        </w:rPr>
      </w:pPr>
      <w:r w:rsidRPr="000123DF">
        <w:rPr>
          <w:rFonts w:ascii="Times New Roman" w:hAnsi="Times New Roman" w:cs="Times New Roman"/>
          <w:i/>
        </w:rPr>
        <w:t xml:space="preserve">5:4 comforted. </w:t>
      </w:r>
      <w:r w:rsidRPr="000123DF">
        <w:rPr>
          <w:rFonts w:ascii="Times New Roman" w:hAnsi="Times New Roman" w:cs="Times New Roman"/>
        </w:rPr>
        <w:t>The comfort the Messiah brings will be fully realized in heaven. (TLSB)</w:t>
      </w:r>
    </w:p>
    <w:p w:rsidR="003244A0" w:rsidRPr="000123DF" w:rsidRDefault="000123DF" w:rsidP="000123DF">
      <w:pPr>
        <w:spacing w:line="240" w:lineRule="auto"/>
        <w:rPr>
          <w:rFonts w:ascii="Times New Roman" w:hAnsi="Times New Roman" w:cs="Times New Roman"/>
          <w:i/>
        </w:rPr>
      </w:pPr>
      <w:r w:rsidRPr="000123DF">
        <w:rPr>
          <w:rFonts w:ascii="Times New Roman" w:hAnsi="Times New Roman" w:cs="Times New Roman"/>
          <w:i/>
        </w:rPr>
        <w:t xml:space="preserve">5:6 filled. </w:t>
      </w:r>
      <w:smartTag w:uri="urn:schemas-microsoft-com:office:smarttags" w:element="stockticker">
        <w:r w:rsidRPr="000123DF">
          <w:rPr>
            <w:rFonts w:ascii="Times New Roman" w:hAnsi="Times New Roman" w:cs="Times New Roman"/>
          </w:rPr>
          <w:t>ESV</w:t>
        </w:r>
      </w:smartTag>
      <w:r w:rsidRPr="000123DF">
        <w:rPr>
          <w:rFonts w:ascii="Times New Roman" w:hAnsi="Times New Roman" w:cs="Times New Roman"/>
        </w:rPr>
        <w:t xml:space="preserve"> – satisfied – “We have the clear assurance that God does not cast aside sinners, that is, those who recognize their sin and desire to come to their senses, who thirst after righteousness.”  (Luther)  (TLSB)</w:t>
      </w:r>
    </w:p>
    <w:p w:rsidR="000123DF" w:rsidRPr="000123DF" w:rsidRDefault="000123DF" w:rsidP="000123DF">
      <w:pPr>
        <w:spacing w:line="240" w:lineRule="auto"/>
        <w:rPr>
          <w:rFonts w:ascii="Times New Roman" w:hAnsi="Times New Roman" w:cs="Times New Roman"/>
        </w:rPr>
      </w:pPr>
      <w:r w:rsidRPr="000123DF">
        <w:rPr>
          <w:rFonts w:ascii="Times New Roman" w:hAnsi="Times New Roman" w:cs="Times New Roman"/>
          <w:bCs/>
          <w:i/>
        </w:rPr>
        <w:t>5:8</w:t>
      </w:r>
      <w:r w:rsidRPr="000123DF">
        <w:rPr>
          <w:rFonts w:ascii="Times New Roman" w:hAnsi="Times New Roman" w:cs="Times New Roman"/>
        </w:rPr>
        <w:t xml:space="preserve"> </w:t>
      </w:r>
      <w:r w:rsidRPr="000123DF">
        <w:rPr>
          <w:rFonts w:ascii="Times New Roman" w:hAnsi="Times New Roman" w:cs="Times New Roman"/>
          <w:i/>
          <w:iCs/>
        </w:rPr>
        <w:t>heart.</w:t>
      </w:r>
      <w:r w:rsidRPr="000123DF">
        <w:rPr>
          <w:rFonts w:ascii="Times New Roman" w:hAnsi="Times New Roman" w:cs="Times New Roman"/>
        </w:rPr>
        <w:t xml:space="preserve"> The center of one’s being, including mind, will and emotions. (CSB)</w:t>
      </w:r>
    </w:p>
    <w:p w:rsidR="000123DF" w:rsidRPr="000123DF" w:rsidRDefault="000123DF" w:rsidP="000123DF">
      <w:pPr>
        <w:spacing w:line="240" w:lineRule="auto"/>
        <w:rPr>
          <w:rFonts w:ascii="Times New Roman" w:hAnsi="Times New Roman" w:cs="Times New Roman"/>
        </w:rPr>
      </w:pPr>
      <w:r w:rsidRPr="000123DF">
        <w:rPr>
          <w:rFonts w:ascii="Times New Roman" w:hAnsi="Times New Roman" w:cs="Times New Roman"/>
          <w:i/>
        </w:rPr>
        <w:t>5:9 will be called sons of God.</w:t>
      </w:r>
      <w:r w:rsidRPr="000123DF">
        <w:rPr>
          <w:rFonts w:ascii="Times New Roman" w:hAnsi="Times New Roman" w:cs="Times New Roman"/>
        </w:rPr>
        <w:t xml:space="preserve"> The Son of God is named the Prince of Peace (Is 9:6). Those who trust in Him are blessed by being God’s sons and daughters (Gal 3:26–28. (TLSB)</w:t>
      </w:r>
    </w:p>
    <w:p w:rsidR="000123DF" w:rsidRPr="000123DF" w:rsidRDefault="000123DF" w:rsidP="000123DF">
      <w:pPr>
        <w:spacing w:line="240" w:lineRule="auto"/>
        <w:rPr>
          <w:rFonts w:ascii="Times New Roman" w:hAnsi="Times New Roman" w:cs="Times New Roman"/>
        </w:rPr>
      </w:pPr>
      <w:r w:rsidRPr="000123DF">
        <w:rPr>
          <w:rFonts w:ascii="Times New Roman" w:hAnsi="Times New Roman" w:cs="Times New Roman"/>
          <w:i/>
        </w:rPr>
        <w:t>5:10 those who are persecutes because of righteousness.</w:t>
      </w:r>
      <w:r w:rsidRPr="000123DF">
        <w:rPr>
          <w:rFonts w:ascii="Times New Roman" w:hAnsi="Times New Roman" w:cs="Times New Roman"/>
        </w:rPr>
        <w:t xml:space="preserve"> Those who suffer ridicule, pain, refusal, punishment, loss of possessions or friends or family for doing what is right in God’s sight, as Jesus did, are (present tense) members of the kingdom of God now and forever.  Membership is not gained by persecution, though persecution is the badge of Christ’s followers.  The Spirit of glory and of God rests on them.  (Concordia Pulpit Resources – Volume 3, Part 1)</w:t>
      </w:r>
    </w:p>
    <w:p w:rsidR="000123DF" w:rsidRPr="000123DF" w:rsidRDefault="000123DF" w:rsidP="000123DF">
      <w:pPr>
        <w:spacing w:line="240" w:lineRule="auto"/>
        <w:rPr>
          <w:rFonts w:ascii="Times New Roman" w:hAnsi="Times New Roman" w:cs="Times New Roman"/>
        </w:rPr>
      </w:pPr>
      <w:r w:rsidRPr="000123DF">
        <w:rPr>
          <w:rFonts w:ascii="Times New Roman" w:hAnsi="Times New Roman" w:cs="Times New Roman"/>
          <w:i/>
        </w:rPr>
        <w:t>5:12 great is your reward.</w:t>
      </w:r>
      <w:r w:rsidRPr="000123DF">
        <w:rPr>
          <w:rFonts w:ascii="Times New Roman" w:hAnsi="Times New Roman" w:cs="Times New Roman"/>
        </w:rPr>
        <w:t xml:space="preserve"> Heaven is the ultimate reward.  Knowing that we are going to heaven even gives a joy and peace here on earth. While this is clearly in the future, it is already a reality in the heavens (God’s presence).  (Scaer p. 91)   </w:t>
      </w:r>
    </w:p>
    <w:p w:rsidR="000123DF" w:rsidRPr="000123DF" w:rsidRDefault="000123DF" w:rsidP="000123DF">
      <w:pPr>
        <w:spacing w:line="240" w:lineRule="auto"/>
        <w:rPr>
          <w:rFonts w:ascii="Times New Roman" w:hAnsi="Times New Roman" w:cs="Times New Roman"/>
          <w:i/>
        </w:rPr>
      </w:pPr>
    </w:p>
    <w:p w:rsidR="001C2961" w:rsidRDefault="001C2961" w:rsidP="001C2961">
      <w:pPr>
        <w:rPr>
          <w:rFonts w:ascii="Arial" w:hAnsi="Arial" w:cs="Arial"/>
        </w:rPr>
      </w:pPr>
    </w:p>
    <w:p w:rsidR="004C3C91" w:rsidRPr="001C2961" w:rsidRDefault="004C3C91" w:rsidP="004C3C91">
      <w:pPr>
        <w:rPr>
          <w:rFonts w:ascii="Arial" w:hAnsi="Arial" w:cs="Arial"/>
          <w:i/>
        </w:rPr>
      </w:pPr>
    </w:p>
    <w:p w:rsidR="00E42D5E" w:rsidRDefault="00E42D5E">
      <w:pPr>
        <w:rPr>
          <w:i/>
        </w:rPr>
      </w:pPr>
    </w:p>
    <w:p w:rsidR="000123DF" w:rsidRDefault="000123DF">
      <w:pPr>
        <w:rPr>
          <w:i/>
        </w:rPr>
      </w:pPr>
    </w:p>
    <w:p w:rsidR="000123DF" w:rsidRPr="004C3C91" w:rsidRDefault="000123DF">
      <w:pPr>
        <w:rPr>
          <w:i/>
        </w:rPr>
      </w:pPr>
    </w:p>
    <w:sectPr w:rsidR="000123DF" w:rsidRPr="004C3C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2C" w:rsidRDefault="0010432C" w:rsidP="004C3C91">
      <w:pPr>
        <w:spacing w:after="0" w:line="240" w:lineRule="auto"/>
      </w:pPr>
      <w:r>
        <w:separator/>
      </w:r>
    </w:p>
  </w:endnote>
  <w:endnote w:type="continuationSeparator" w:id="0">
    <w:p w:rsidR="0010432C" w:rsidRDefault="0010432C" w:rsidP="004C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066948"/>
      <w:docPartObj>
        <w:docPartGallery w:val="Page Numbers (Bottom of Page)"/>
        <w:docPartUnique/>
      </w:docPartObj>
    </w:sdtPr>
    <w:sdtEndPr>
      <w:rPr>
        <w:noProof/>
      </w:rPr>
    </w:sdtEndPr>
    <w:sdtContent>
      <w:p w:rsidR="004C3C91" w:rsidRDefault="004C3C91">
        <w:pPr>
          <w:pStyle w:val="Footer"/>
          <w:jc w:val="center"/>
        </w:pPr>
        <w:r>
          <w:fldChar w:fldCharType="begin"/>
        </w:r>
        <w:r>
          <w:instrText xml:space="preserve"> PAGE   \* MERGEFORMAT </w:instrText>
        </w:r>
        <w:r>
          <w:fldChar w:fldCharType="separate"/>
        </w:r>
        <w:r w:rsidR="0010432C">
          <w:rPr>
            <w:noProof/>
          </w:rPr>
          <w:t>1</w:t>
        </w:r>
        <w:r>
          <w:rPr>
            <w:noProof/>
          </w:rPr>
          <w:fldChar w:fldCharType="end"/>
        </w:r>
      </w:p>
    </w:sdtContent>
  </w:sdt>
  <w:p w:rsidR="004C3C91" w:rsidRDefault="004C3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2C" w:rsidRDefault="0010432C" w:rsidP="004C3C91">
      <w:pPr>
        <w:spacing w:after="0" w:line="240" w:lineRule="auto"/>
      </w:pPr>
      <w:r>
        <w:separator/>
      </w:r>
    </w:p>
  </w:footnote>
  <w:footnote w:type="continuationSeparator" w:id="0">
    <w:p w:rsidR="0010432C" w:rsidRDefault="0010432C" w:rsidP="004C3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5E"/>
    <w:rsid w:val="000123DF"/>
    <w:rsid w:val="0010432C"/>
    <w:rsid w:val="001C2961"/>
    <w:rsid w:val="00274165"/>
    <w:rsid w:val="002B591C"/>
    <w:rsid w:val="00311F9C"/>
    <w:rsid w:val="003244A0"/>
    <w:rsid w:val="004C3C91"/>
    <w:rsid w:val="005D4127"/>
    <w:rsid w:val="007E4624"/>
    <w:rsid w:val="008255E9"/>
    <w:rsid w:val="00964583"/>
    <w:rsid w:val="00A4117B"/>
    <w:rsid w:val="00CF34C0"/>
    <w:rsid w:val="00D63132"/>
    <w:rsid w:val="00E42D5E"/>
    <w:rsid w:val="00E73C48"/>
    <w:rsid w:val="00F9633F"/>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C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91"/>
  </w:style>
  <w:style w:type="paragraph" w:styleId="Footer">
    <w:name w:val="footer"/>
    <w:basedOn w:val="Normal"/>
    <w:link w:val="FooterChar"/>
    <w:uiPriority w:val="99"/>
    <w:unhideWhenUsed/>
    <w:rsid w:val="004C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91"/>
  </w:style>
  <w:style w:type="character" w:customStyle="1" w:styleId="p1Char">
    <w:name w:val="p1 Char"/>
    <w:link w:val="p1"/>
    <w:uiPriority w:val="99"/>
    <w:locked/>
    <w:rsid w:val="00E73C48"/>
  </w:style>
  <w:style w:type="paragraph" w:customStyle="1" w:styleId="p1">
    <w:name w:val="p1"/>
    <w:link w:val="p1Char"/>
    <w:autoRedefine/>
    <w:uiPriority w:val="99"/>
    <w:rsid w:val="00E73C48"/>
    <w:pPr>
      <w:spacing w:after="0" w:line="240" w:lineRule="auto"/>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4C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91"/>
  </w:style>
  <w:style w:type="paragraph" w:styleId="Footer">
    <w:name w:val="footer"/>
    <w:basedOn w:val="Normal"/>
    <w:link w:val="FooterChar"/>
    <w:uiPriority w:val="99"/>
    <w:unhideWhenUsed/>
    <w:rsid w:val="004C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91"/>
  </w:style>
  <w:style w:type="character" w:customStyle="1" w:styleId="p1Char">
    <w:name w:val="p1 Char"/>
    <w:link w:val="p1"/>
    <w:uiPriority w:val="99"/>
    <w:locked/>
    <w:rsid w:val="00E73C48"/>
  </w:style>
  <w:style w:type="paragraph" w:customStyle="1" w:styleId="p1">
    <w:name w:val="p1"/>
    <w:link w:val="p1Char"/>
    <w:autoRedefine/>
    <w:uiPriority w:val="99"/>
    <w:rsid w:val="00E73C48"/>
    <w:pPr>
      <w:spacing w:after="0" w:line="240" w:lineRule="auto"/>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2019-08-08T13:46:00Z</dcterms:created>
  <dcterms:modified xsi:type="dcterms:W3CDTF">2019-08-21T15:56:00Z</dcterms:modified>
</cp:coreProperties>
</file>