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4DE" w:rsidRPr="00B26982" w:rsidRDefault="00C604DE" w:rsidP="00C604DE">
      <w:pPr>
        <w:spacing w:after="0" w:line="240" w:lineRule="auto"/>
        <w:jc w:val="center"/>
        <w:rPr>
          <w:rFonts w:ascii="Calibri" w:eastAsia="Calibri" w:hAnsi="Calibri" w:cs="Arial"/>
          <w:b/>
          <w:sz w:val="44"/>
          <w:szCs w:val="44"/>
          <w:u w:val="single"/>
        </w:rPr>
      </w:pPr>
      <w:r w:rsidRPr="00B26982">
        <w:rPr>
          <w:rFonts w:ascii="Calibri" w:eastAsia="Calibri" w:hAnsi="Calibri" w:cs="Arial"/>
          <w:b/>
          <w:sz w:val="44"/>
          <w:szCs w:val="44"/>
          <w:u w:val="single"/>
        </w:rPr>
        <w:t>Pastor’s Bible Class</w:t>
      </w:r>
    </w:p>
    <w:p w:rsidR="00C604DE" w:rsidRPr="00B26982" w:rsidRDefault="00C604DE" w:rsidP="00C604DE">
      <w:pPr>
        <w:spacing w:after="0" w:line="240" w:lineRule="auto"/>
        <w:jc w:val="center"/>
        <w:rPr>
          <w:rFonts w:ascii="Calibri" w:eastAsia="Calibri" w:hAnsi="Calibri" w:cs="Arial"/>
          <w:sz w:val="20"/>
          <w:szCs w:val="20"/>
        </w:rPr>
      </w:pPr>
      <w:bookmarkStart w:id="0" w:name="_GoBack"/>
      <w:bookmarkEnd w:id="0"/>
    </w:p>
    <w:p w:rsidR="00C604DE" w:rsidRPr="00B26982" w:rsidRDefault="00C604DE" w:rsidP="00C604DE">
      <w:pPr>
        <w:spacing w:after="0" w:line="240" w:lineRule="auto"/>
        <w:jc w:val="center"/>
        <w:rPr>
          <w:rFonts w:ascii="Calibri" w:eastAsia="Calibri" w:hAnsi="Calibri" w:cs="Arial"/>
          <w:b/>
          <w:sz w:val="32"/>
          <w:szCs w:val="32"/>
        </w:rPr>
      </w:pPr>
      <w:r>
        <w:rPr>
          <w:rFonts w:ascii="Calibri" w:eastAsia="Calibri" w:hAnsi="Calibri" w:cs="Arial"/>
          <w:b/>
          <w:sz w:val="32"/>
          <w:szCs w:val="32"/>
        </w:rPr>
        <w:t>The Second</w:t>
      </w:r>
      <w:r w:rsidRPr="00B26982">
        <w:rPr>
          <w:rFonts w:ascii="Calibri" w:eastAsia="Calibri" w:hAnsi="Calibri" w:cs="Arial"/>
          <w:b/>
          <w:sz w:val="32"/>
          <w:szCs w:val="32"/>
        </w:rPr>
        <w:t xml:space="preserve"> Sunday in Lent</w:t>
      </w:r>
    </w:p>
    <w:p w:rsidR="00C604DE" w:rsidRPr="00B26982" w:rsidRDefault="00C604DE" w:rsidP="00C604DE">
      <w:pPr>
        <w:spacing w:after="0" w:line="240" w:lineRule="auto"/>
        <w:rPr>
          <w:rFonts w:ascii="Calibri" w:eastAsia="Calibri" w:hAnsi="Calibri" w:cs="Arial"/>
          <w:sz w:val="16"/>
          <w:szCs w:val="16"/>
        </w:rPr>
      </w:pPr>
    </w:p>
    <w:p w:rsidR="007A6796" w:rsidRPr="007A6796" w:rsidRDefault="007A6796" w:rsidP="007A6796">
      <w:pPr>
        <w:tabs>
          <w:tab w:val="right" w:pos="10800"/>
        </w:tabs>
        <w:autoSpaceDE w:val="0"/>
        <w:autoSpaceDN w:val="0"/>
        <w:adjustRightInd w:val="0"/>
        <w:spacing w:after="80" w:line="240" w:lineRule="auto"/>
        <w:rPr>
          <w:rFonts w:cs="Segoe UI"/>
          <w:b/>
          <w:bCs/>
          <w:color w:val="000000"/>
          <w:sz w:val="28"/>
          <w:szCs w:val="28"/>
        </w:rPr>
      </w:pPr>
      <w:r w:rsidRPr="007A6796">
        <w:rPr>
          <w:rFonts w:cs="Segoe UI"/>
          <w:b/>
          <w:bCs/>
          <w:color w:val="000000"/>
          <w:sz w:val="28"/>
          <w:szCs w:val="28"/>
        </w:rPr>
        <w:t>420 Christ, the Life of All the Living</w:t>
      </w:r>
    </w:p>
    <w:p w:rsidR="007A6796" w:rsidRPr="007A6796" w:rsidRDefault="007A6796" w:rsidP="007A6796">
      <w:pPr>
        <w:autoSpaceDE w:val="0"/>
        <w:autoSpaceDN w:val="0"/>
        <w:adjustRightInd w:val="0"/>
        <w:spacing w:after="0" w:line="240" w:lineRule="auto"/>
        <w:ind w:left="180"/>
        <w:jc w:val="center"/>
        <w:rPr>
          <w:rFonts w:ascii="Segoe UI" w:hAnsi="Segoe UI" w:cs="Segoe UI"/>
          <w:color w:val="000000"/>
          <w:sz w:val="18"/>
          <w:szCs w:val="18"/>
        </w:rPr>
      </w:pPr>
      <w:r>
        <w:rPr>
          <w:rFonts w:ascii="Segoe UI" w:hAnsi="Segoe UI" w:cs="Segoe UI"/>
          <w:noProof/>
          <w:color w:val="000000"/>
          <w:sz w:val="18"/>
          <w:szCs w:val="18"/>
        </w:rPr>
        <w:drawing>
          <wp:inline distT="0" distB="0" distL="0" distR="0">
            <wp:extent cx="5809785" cy="1161957"/>
            <wp:effectExtent l="0" t="0" r="63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09785" cy="1161957"/>
                    </a:xfrm>
                    <a:prstGeom prst="rect">
                      <a:avLst/>
                    </a:prstGeom>
                    <a:noFill/>
                    <a:ln>
                      <a:noFill/>
                    </a:ln>
                  </pic:spPr>
                </pic:pic>
              </a:graphicData>
            </a:graphic>
          </wp:inline>
        </w:drawing>
      </w:r>
    </w:p>
    <w:p w:rsidR="007A6796" w:rsidRPr="007A6796" w:rsidRDefault="007A6796" w:rsidP="007A6796">
      <w:pPr>
        <w:autoSpaceDE w:val="0"/>
        <w:autoSpaceDN w:val="0"/>
        <w:adjustRightInd w:val="0"/>
        <w:spacing w:after="0" w:line="240" w:lineRule="auto"/>
        <w:ind w:left="180"/>
        <w:jc w:val="center"/>
        <w:rPr>
          <w:rFonts w:ascii="Segoe UI" w:hAnsi="Segoe UI" w:cs="Segoe UI"/>
          <w:color w:val="000000"/>
          <w:sz w:val="18"/>
          <w:szCs w:val="18"/>
        </w:rPr>
      </w:pPr>
      <w:r>
        <w:rPr>
          <w:rFonts w:ascii="Segoe UI" w:hAnsi="Segoe UI" w:cs="Segoe UI"/>
          <w:noProof/>
          <w:color w:val="000000"/>
          <w:sz w:val="18"/>
          <w:szCs w:val="18"/>
        </w:rPr>
        <w:drawing>
          <wp:inline distT="0" distB="0" distL="0" distR="0" wp14:anchorId="2101F421" wp14:editId="62FF620A">
            <wp:extent cx="5809785" cy="1246683"/>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5364" cy="1247880"/>
                    </a:xfrm>
                    <a:prstGeom prst="rect">
                      <a:avLst/>
                    </a:prstGeom>
                    <a:noFill/>
                    <a:ln>
                      <a:noFill/>
                    </a:ln>
                  </pic:spPr>
                </pic:pic>
              </a:graphicData>
            </a:graphic>
          </wp:inline>
        </w:drawing>
      </w:r>
    </w:p>
    <w:p w:rsidR="007A6796" w:rsidRPr="007A6796" w:rsidRDefault="007A6796" w:rsidP="007A6796">
      <w:pPr>
        <w:autoSpaceDE w:val="0"/>
        <w:autoSpaceDN w:val="0"/>
        <w:adjustRightInd w:val="0"/>
        <w:spacing w:after="0" w:line="240" w:lineRule="auto"/>
        <w:ind w:left="180"/>
        <w:jc w:val="center"/>
        <w:rPr>
          <w:rFonts w:ascii="Segoe UI" w:hAnsi="Segoe UI" w:cs="Segoe UI"/>
          <w:color w:val="000000"/>
          <w:sz w:val="18"/>
          <w:szCs w:val="18"/>
        </w:rPr>
      </w:pPr>
      <w:r>
        <w:rPr>
          <w:rFonts w:ascii="Segoe UI" w:hAnsi="Segoe UI" w:cs="Segoe UI"/>
          <w:noProof/>
          <w:color w:val="000000"/>
          <w:sz w:val="18"/>
          <w:szCs w:val="18"/>
        </w:rPr>
        <w:drawing>
          <wp:inline distT="0" distB="0" distL="0" distR="0" wp14:anchorId="7A61017B" wp14:editId="7682C271">
            <wp:extent cx="5809785" cy="1246683"/>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09785" cy="1246683"/>
                    </a:xfrm>
                    <a:prstGeom prst="rect">
                      <a:avLst/>
                    </a:prstGeom>
                    <a:noFill/>
                    <a:ln>
                      <a:noFill/>
                    </a:ln>
                  </pic:spPr>
                </pic:pic>
              </a:graphicData>
            </a:graphic>
          </wp:inline>
        </w:drawing>
      </w:r>
    </w:p>
    <w:p w:rsidR="007A6796" w:rsidRPr="007A6796" w:rsidRDefault="007A6796" w:rsidP="007A6796">
      <w:pPr>
        <w:autoSpaceDE w:val="0"/>
        <w:autoSpaceDN w:val="0"/>
        <w:adjustRightInd w:val="0"/>
        <w:spacing w:after="0" w:line="240" w:lineRule="auto"/>
        <w:ind w:left="180"/>
        <w:jc w:val="center"/>
        <w:rPr>
          <w:rFonts w:ascii="Segoe UI" w:hAnsi="Segoe UI" w:cs="Segoe UI"/>
          <w:color w:val="000000"/>
          <w:sz w:val="18"/>
          <w:szCs w:val="18"/>
        </w:rPr>
      </w:pPr>
      <w:r>
        <w:rPr>
          <w:rFonts w:ascii="Segoe UI" w:hAnsi="Segoe UI" w:cs="Segoe UI"/>
          <w:noProof/>
          <w:color w:val="000000"/>
          <w:sz w:val="18"/>
          <w:szCs w:val="18"/>
        </w:rPr>
        <w:drawing>
          <wp:inline distT="0" distB="0" distL="0" distR="0" wp14:anchorId="116A6583" wp14:editId="39C4FAD4">
            <wp:extent cx="5809785" cy="1246683"/>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09785" cy="1246683"/>
                    </a:xfrm>
                    <a:prstGeom prst="rect">
                      <a:avLst/>
                    </a:prstGeom>
                    <a:noFill/>
                    <a:ln>
                      <a:noFill/>
                    </a:ln>
                  </pic:spPr>
                </pic:pic>
              </a:graphicData>
            </a:graphic>
          </wp:inline>
        </w:drawing>
      </w:r>
    </w:p>
    <w:p w:rsidR="007A6796" w:rsidRPr="007A6796" w:rsidRDefault="007A6796" w:rsidP="007A6796">
      <w:pPr>
        <w:autoSpaceDE w:val="0"/>
        <w:autoSpaceDN w:val="0"/>
        <w:adjustRightInd w:val="0"/>
        <w:spacing w:after="0" w:line="240" w:lineRule="auto"/>
        <w:ind w:left="180"/>
        <w:jc w:val="center"/>
        <w:rPr>
          <w:rFonts w:ascii="Segoe UI" w:hAnsi="Segoe UI" w:cs="Segoe UI"/>
          <w:color w:val="000000"/>
          <w:sz w:val="18"/>
          <w:szCs w:val="18"/>
        </w:rPr>
      </w:pPr>
      <w:r>
        <w:rPr>
          <w:rFonts w:ascii="Segoe UI" w:hAnsi="Segoe UI" w:cs="Segoe UI"/>
          <w:noProof/>
          <w:color w:val="000000"/>
          <w:sz w:val="18"/>
          <w:szCs w:val="18"/>
        </w:rPr>
        <w:drawing>
          <wp:inline distT="0" distB="0" distL="0" distR="0" wp14:anchorId="54D75F3F" wp14:editId="656DD19F">
            <wp:extent cx="5809785" cy="1232965"/>
            <wp:effectExtent l="0" t="0" r="63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10528" cy="1233123"/>
                    </a:xfrm>
                    <a:prstGeom prst="rect">
                      <a:avLst/>
                    </a:prstGeom>
                    <a:noFill/>
                    <a:ln>
                      <a:noFill/>
                    </a:ln>
                  </pic:spPr>
                </pic:pic>
              </a:graphicData>
            </a:graphic>
          </wp:inline>
        </w:drawing>
      </w:r>
    </w:p>
    <w:p w:rsidR="007A6796" w:rsidRDefault="007A6796" w:rsidP="007A6796">
      <w:pPr>
        <w:autoSpaceDE w:val="0"/>
        <w:autoSpaceDN w:val="0"/>
        <w:adjustRightInd w:val="0"/>
        <w:spacing w:after="0" w:line="240" w:lineRule="auto"/>
        <w:ind w:left="180"/>
        <w:jc w:val="center"/>
        <w:rPr>
          <w:rFonts w:ascii="Segoe UI" w:hAnsi="Segoe UI" w:cs="Segoe UI"/>
          <w:color w:val="000000"/>
          <w:sz w:val="18"/>
          <w:szCs w:val="18"/>
        </w:rPr>
      </w:pP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4518"/>
      </w:tblGrid>
      <w:tr w:rsidR="007A6796" w:rsidTr="007A6796">
        <w:tc>
          <w:tcPr>
            <w:tcW w:w="5058" w:type="dxa"/>
          </w:tcPr>
          <w:p w:rsidR="007A6796" w:rsidRPr="007A6796" w:rsidRDefault="007A6796" w:rsidP="007A6796">
            <w:pPr>
              <w:autoSpaceDE w:val="0"/>
              <w:autoSpaceDN w:val="0"/>
              <w:adjustRightInd w:val="0"/>
              <w:ind w:left="900" w:hanging="360"/>
              <w:rPr>
                <w:rFonts w:cs="Segoe UI"/>
                <w:color w:val="000000"/>
                <w:sz w:val="24"/>
                <w:szCs w:val="24"/>
              </w:rPr>
            </w:pPr>
            <w:r w:rsidRPr="007A6796">
              <w:rPr>
                <w:rFonts w:cs="Segoe UI"/>
                <w:color w:val="000000"/>
                <w:sz w:val="24"/>
                <w:szCs w:val="24"/>
              </w:rPr>
              <w:t>6</w:t>
            </w:r>
            <w:r>
              <w:rPr>
                <w:rFonts w:cs="Segoe UI"/>
                <w:color w:val="000000"/>
                <w:sz w:val="24"/>
                <w:szCs w:val="24"/>
              </w:rPr>
              <w:t>.</w:t>
            </w:r>
            <w:r w:rsidRPr="007A6796">
              <w:rPr>
                <w:rFonts w:cs="Segoe UI"/>
                <w:color w:val="000000"/>
                <w:sz w:val="24"/>
                <w:szCs w:val="24"/>
              </w:rPr>
              <w:tab/>
              <w:t>Thou hast suffered great affliction</w:t>
            </w:r>
            <w:r w:rsidRPr="007A6796">
              <w:rPr>
                <w:rFonts w:cs="Segoe UI"/>
                <w:color w:val="000000"/>
                <w:sz w:val="24"/>
                <w:szCs w:val="24"/>
              </w:rPr>
              <w:br/>
              <w:t xml:space="preserve">    And hast borne it patiently</w:t>
            </w:r>
            <w:proofErr w:type="gramStart"/>
            <w:r w:rsidRPr="007A6796">
              <w:rPr>
                <w:rFonts w:cs="Segoe UI"/>
                <w:color w:val="000000"/>
                <w:sz w:val="24"/>
                <w:szCs w:val="24"/>
              </w:rPr>
              <w:t>,</w:t>
            </w:r>
            <w:proofErr w:type="gramEnd"/>
            <w:r w:rsidRPr="007A6796">
              <w:rPr>
                <w:rFonts w:cs="Segoe UI"/>
                <w:color w:val="000000"/>
                <w:sz w:val="24"/>
                <w:szCs w:val="24"/>
              </w:rPr>
              <w:br/>
              <w:t>Even death by crucifixion,</w:t>
            </w:r>
            <w:r w:rsidRPr="007A6796">
              <w:rPr>
                <w:rFonts w:cs="Segoe UI"/>
                <w:color w:val="000000"/>
                <w:sz w:val="24"/>
                <w:szCs w:val="24"/>
              </w:rPr>
              <w:br/>
              <w:t xml:space="preserve">    Fully to atone for me;</w:t>
            </w:r>
            <w:r w:rsidRPr="007A6796">
              <w:rPr>
                <w:rFonts w:cs="Segoe UI"/>
                <w:color w:val="000000"/>
                <w:sz w:val="24"/>
                <w:szCs w:val="24"/>
              </w:rPr>
              <w:br/>
              <w:t>Thou didst choose to be tormented</w:t>
            </w:r>
            <w:r w:rsidRPr="007A6796">
              <w:rPr>
                <w:rFonts w:cs="Segoe UI"/>
                <w:color w:val="000000"/>
                <w:sz w:val="24"/>
                <w:szCs w:val="24"/>
              </w:rPr>
              <w:br/>
              <w:t>That my doom should be prevented.</w:t>
            </w:r>
            <w:r w:rsidRPr="007A6796">
              <w:rPr>
                <w:rFonts w:cs="Segoe UI"/>
                <w:color w:val="000000"/>
                <w:sz w:val="24"/>
                <w:szCs w:val="24"/>
              </w:rPr>
              <w:br/>
              <w:t xml:space="preserve">    Thousand, thousand thanks shall be,</w:t>
            </w:r>
            <w:r w:rsidRPr="007A6796">
              <w:rPr>
                <w:rFonts w:cs="Segoe UI"/>
                <w:color w:val="000000"/>
                <w:sz w:val="24"/>
                <w:szCs w:val="24"/>
              </w:rPr>
              <w:br/>
              <w:t xml:space="preserve">    Dearest Jesus, unto Thee.</w:t>
            </w:r>
          </w:p>
          <w:p w:rsidR="007A6796" w:rsidRDefault="007A6796" w:rsidP="007A6796">
            <w:pPr>
              <w:autoSpaceDE w:val="0"/>
              <w:autoSpaceDN w:val="0"/>
              <w:adjustRightInd w:val="0"/>
              <w:rPr>
                <w:rFonts w:ascii="Segoe UI" w:hAnsi="Segoe UI" w:cs="Segoe UI"/>
                <w:color w:val="000000"/>
                <w:sz w:val="18"/>
                <w:szCs w:val="18"/>
              </w:rPr>
            </w:pPr>
          </w:p>
        </w:tc>
        <w:tc>
          <w:tcPr>
            <w:tcW w:w="4518" w:type="dxa"/>
          </w:tcPr>
          <w:p w:rsidR="007A6796" w:rsidRPr="007A6796" w:rsidRDefault="007A6796" w:rsidP="007A6796">
            <w:pPr>
              <w:autoSpaceDE w:val="0"/>
              <w:autoSpaceDN w:val="0"/>
              <w:adjustRightInd w:val="0"/>
              <w:ind w:left="432" w:hanging="270"/>
              <w:rPr>
                <w:rFonts w:cs="Segoe UI"/>
                <w:color w:val="000000"/>
                <w:sz w:val="24"/>
                <w:szCs w:val="24"/>
              </w:rPr>
            </w:pPr>
            <w:r w:rsidRPr="007A6796">
              <w:rPr>
                <w:rFonts w:cs="Segoe UI"/>
                <w:color w:val="000000"/>
                <w:sz w:val="24"/>
                <w:szCs w:val="24"/>
              </w:rPr>
              <w:t>7</w:t>
            </w:r>
            <w:r>
              <w:rPr>
                <w:rFonts w:cs="Segoe UI"/>
                <w:color w:val="000000"/>
                <w:sz w:val="24"/>
                <w:szCs w:val="24"/>
              </w:rPr>
              <w:t>.</w:t>
            </w:r>
            <w:r w:rsidRPr="007A6796">
              <w:rPr>
                <w:rFonts w:cs="Segoe UI"/>
                <w:color w:val="000000"/>
                <w:sz w:val="24"/>
                <w:szCs w:val="24"/>
              </w:rPr>
              <w:tab/>
              <w:t>Then, for all that wrought my pardon,</w:t>
            </w:r>
            <w:r w:rsidRPr="007A6796">
              <w:rPr>
                <w:rFonts w:cs="Segoe UI"/>
                <w:color w:val="000000"/>
                <w:sz w:val="24"/>
                <w:szCs w:val="24"/>
              </w:rPr>
              <w:br/>
              <w:t xml:space="preserve">    For Thy sorrows deep and sore,</w:t>
            </w:r>
            <w:r w:rsidRPr="007A6796">
              <w:rPr>
                <w:rFonts w:cs="Segoe UI"/>
                <w:color w:val="000000"/>
                <w:sz w:val="24"/>
                <w:szCs w:val="24"/>
              </w:rPr>
              <w:br/>
              <w:t>For Thine anguish in the Garden,</w:t>
            </w:r>
            <w:r w:rsidRPr="007A6796">
              <w:rPr>
                <w:rFonts w:cs="Segoe UI"/>
                <w:color w:val="000000"/>
                <w:sz w:val="24"/>
                <w:szCs w:val="24"/>
              </w:rPr>
              <w:br/>
              <w:t xml:space="preserve">    I will thank Thee evermore,</w:t>
            </w:r>
            <w:r w:rsidRPr="007A6796">
              <w:rPr>
                <w:rFonts w:cs="Segoe UI"/>
                <w:color w:val="000000"/>
                <w:sz w:val="24"/>
                <w:szCs w:val="24"/>
              </w:rPr>
              <w:br/>
              <w:t>Thank Thee for Thy groaning, sighing,</w:t>
            </w:r>
            <w:r w:rsidRPr="007A6796">
              <w:rPr>
                <w:rFonts w:cs="Segoe UI"/>
                <w:color w:val="000000"/>
                <w:sz w:val="24"/>
                <w:szCs w:val="24"/>
              </w:rPr>
              <w:br/>
              <w:t>For Thy bleeding and Thy dying,</w:t>
            </w:r>
            <w:r w:rsidRPr="007A6796">
              <w:rPr>
                <w:rFonts w:cs="Segoe UI"/>
                <w:color w:val="000000"/>
                <w:sz w:val="24"/>
                <w:szCs w:val="24"/>
              </w:rPr>
              <w:br/>
              <w:t xml:space="preserve">    For that last triumphant cry,</w:t>
            </w:r>
            <w:r w:rsidRPr="007A6796">
              <w:rPr>
                <w:rFonts w:cs="Segoe UI"/>
                <w:color w:val="000000"/>
                <w:sz w:val="24"/>
                <w:szCs w:val="24"/>
              </w:rPr>
              <w:br/>
              <w:t xml:space="preserve">    And shall praise Thee, Lord, on high.</w:t>
            </w:r>
          </w:p>
          <w:p w:rsidR="007A6796" w:rsidRDefault="007A6796" w:rsidP="007A6796">
            <w:pPr>
              <w:autoSpaceDE w:val="0"/>
              <w:autoSpaceDN w:val="0"/>
              <w:adjustRightInd w:val="0"/>
              <w:rPr>
                <w:rFonts w:ascii="Segoe UI" w:hAnsi="Segoe UI" w:cs="Segoe UI"/>
                <w:color w:val="000000"/>
                <w:sz w:val="18"/>
                <w:szCs w:val="18"/>
              </w:rPr>
            </w:pPr>
          </w:p>
        </w:tc>
      </w:tr>
    </w:tbl>
    <w:p w:rsidR="007A6796" w:rsidRPr="007A6796" w:rsidRDefault="007A6796" w:rsidP="007A6796">
      <w:pPr>
        <w:autoSpaceDE w:val="0"/>
        <w:autoSpaceDN w:val="0"/>
        <w:adjustRightInd w:val="0"/>
        <w:spacing w:after="0" w:line="240" w:lineRule="auto"/>
        <w:ind w:left="180"/>
        <w:rPr>
          <w:rFonts w:ascii="Segoe UI" w:hAnsi="Segoe UI" w:cs="Segoe UI"/>
          <w:color w:val="000000"/>
          <w:sz w:val="18"/>
          <w:szCs w:val="18"/>
        </w:rPr>
      </w:pPr>
    </w:p>
    <w:p w:rsidR="00C604DE" w:rsidRPr="00B26982" w:rsidRDefault="007A6796" w:rsidP="00C604DE">
      <w:pPr>
        <w:spacing w:after="0" w:line="240" w:lineRule="auto"/>
        <w:rPr>
          <w:rFonts w:ascii="Calibri" w:eastAsia="Calibri" w:hAnsi="Calibri" w:cs="Arial"/>
          <w:b/>
          <w:sz w:val="28"/>
          <w:szCs w:val="28"/>
        </w:rPr>
      </w:pPr>
      <w:r>
        <w:rPr>
          <w:rFonts w:ascii="Calibri" w:eastAsia="Calibri" w:hAnsi="Calibri" w:cs="Arial"/>
          <w:b/>
          <w:sz w:val="28"/>
          <w:szCs w:val="28"/>
        </w:rPr>
        <w:t>Read Genesis 17:1-7; 15-16</w:t>
      </w:r>
    </w:p>
    <w:p w:rsidR="00C604DE" w:rsidRPr="00B26982" w:rsidRDefault="00C604DE" w:rsidP="00C604DE">
      <w:pPr>
        <w:spacing w:after="0" w:line="240" w:lineRule="auto"/>
        <w:rPr>
          <w:rFonts w:ascii="Calibri" w:eastAsia="Calibri" w:hAnsi="Calibri" w:cs="Times New Roman"/>
          <w:sz w:val="8"/>
          <w:szCs w:val="8"/>
        </w:rPr>
      </w:pPr>
    </w:p>
    <w:p w:rsidR="00C604DE" w:rsidRPr="00714232" w:rsidRDefault="00C604DE" w:rsidP="007A6796">
      <w:pPr>
        <w:spacing w:after="0" w:line="240" w:lineRule="auto"/>
        <w:rPr>
          <w:rFonts w:ascii="Calibri" w:eastAsia="Calibri" w:hAnsi="Calibri" w:cs="Times New Roman"/>
          <w:sz w:val="26"/>
          <w:szCs w:val="26"/>
        </w:rPr>
      </w:pPr>
      <w:r w:rsidRPr="00B26982">
        <w:rPr>
          <w:rFonts w:ascii="Calibri" w:eastAsia="Calibri" w:hAnsi="Calibri" w:cs="Times New Roman"/>
          <w:sz w:val="26"/>
          <w:szCs w:val="26"/>
        </w:rPr>
        <w:lastRenderedPageBreak/>
        <w:t>1.</w:t>
      </w:r>
      <w:r w:rsidRPr="00714232">
        <w:rPr>
          <w:rFonts w:ascii="Calibri" w:eastAsia="Calibri" w:hAnsi="Calibri" w:cs="Times New Roman"/>
          <w:sz w:val="26"/>
          <w:szCs w:val="26"/>
        </w:rPr>
        <w:t xml:space="preserve"> </w:t>
      </w:r>
    </w:p>
    <w:p w:rsidR="00C604DE" w:rsidRPr="00B26982" w:rsidRDefault="00C604DE" w:rsidP="00C604DE">
      <w:pPr>
        <w:spacing w:after="0" w:line="240" w:lineRule="auto"/>
        <w:rPr>
          <w:rFonts w:ascii="Calibri" w:eastAsia="Calibri" w:hAnsi="Calibri" w:cs="Times New Roman"/>
          <w:sz w:val="26"/>
          <w:szCs w:val="26"/>
        </w:rPr>
      </w:pPr>
      <w:r>
        <w:rPr>
          <w:rFonts w:ascii="Calibri" w:eastAsia="Calibri" w:hAnsi="Calibri" w:cs="Times New Roman"/>
          <w:sz w:val="26"/>
          <w:szCs w:val="26"/>
        </w:rPr>
        <w:t xml:space="preserve"> </w:t>
      </w:r>
      <w:r w:rsidRPr="00714232">
        <w:rPr>
          <w:rFonts w:ascii="Calibri" w:eastAsia="Calibri" w:hAnsi="Calibri" w:cs="Times New Roman"/>
          <w:sz w:val="26"/>
          <w:szCs w:val="26"/>
        </w:rPr>
        <w:t xml:space="preserve">   </w:t>
      </w:r>
      <w:r w:rsidRPr="00B26982">
        <w:rPr>
          <w:rFonts w:ascii="Calibri" w:eastAsia="Calibri" w:hAnsi="Calibri" w:cs="Times New Roman"/>
          <w:sz w:val="26"/>
          <w:szCs w:val="26"/>
        </w:rPr>
        <w:t xml:space="preserve"> </w:t>
      </w:r>
    </w:p>
    <w:p w:rsidR="00C604DE" w:rsidRPr="00B26982" w:rsidRDefault="007A6796" w:rsidP="00C604DE">
      <w:pPr>
        <w:spacing w:after="0" w:line="240" w:lineRule="auto"/>
        <w:rPr>
          <w:rFonts w:ascii="Calibri" w:eastAsia="Calibri" w:hAnsi="Calibri" w:cs="Times New Roman"/>
          <w:b/>
          <w:sz w:val="28"/>
          <w:szCs w:val="28"/>
        </w:rPr>
      </w:pPr>
      <w:r>
        <w:rPr>
          <w:rFonts w:ascii="Calibri" w:eastAsia="Calibri" w:hAnsi="Calibri" w:cs="Times New Roman"/>
          <w:b/>
          <w:sz w:val="28"/>
          <w:szCs w:val="28"/>
        </w:rPr>
        <w:t>Read Mark 8:27-38</w:t>
      </w:r>
    </w:p>
    <w:p w:rsidR="00C604DE" w:rsidRPr="00B26982" w:rsidRDefault="00C604DE" w:rsidP="00C604DE">
      <w:pPr>
        <w:spacing w:after="0" w:line="240" w:lineRule="auto"/>
        <w:rPr>
          <w:rFonts w:ascii="Calibri" w:eastAsia="Calibri" w:hAnsi="Calibri" w:cs="Times New Roman"/>
          <w:sz w:val="8"/>
          <w:szCs w:val="8"/>
        </w:rPr>
      </w:pPr>
    </w:p>
    <w:p w:rsidR="00C604DE" w:rsidRDefault="00C604DE" w:rsidP="007A6796">
      <w:pPr>
        <w:spacing w:after="0" w:line="240" w:lineRule="auto"/>
        <w:rPr>
          <w:rFonts w:ascii="Calibri" w:eastAsia="Calibri" w:hAnsi="Calibri" w:cs="Times New Roman"/>
          <w:sz w:val="28"/>
          <w:szCs w:val="28"/>
        </w:rPr>
      </w:pPr>
      <w:r>
        <w:rPr>
          <w:rFonts w:ascii="Calibri" w:eastAsia="Calibri" w:hAnsi="Calibri" w:cs="Times New Roman"/>
          <w:sz w:val="28"/>
          <w:szCs w:val="28"/>
        </w:rPr>
        <w:t>5</w:t>
      </w:r>
      <w:r w:rsidRPr="00B26982">
        <w:rPr>
          <w:rFonts w:ascii="Calibri" w:eastAsia="Calibri" w:hAnsi="Calibri" w:cs="Times New Roman"/>
          <w:sz w:val="28"/>
          <w:szCs w:val="28"/>
        </w:rPr>
        <w:t>.</w:t>
      </w:r>
      <w:r>
        <w:rPr>
          <w:rFonts w:ascii="Calibri" w:eastAsia="Calibri" w:hAnsi="Calibri" w:cs="Times New Roman"/>
          <w:sz w:val="28"/>
          <w:szCs w:val="28"/>
        </w:rPr>
        <w:t xml:space="preserve">  </w:t>
      </w:r>
    </w:p>
    <w:p w:rsidR="00C604DE" w:rsidRDefault="00C604DE" w:rsidP="00C604DE">
      <w:pPr>
        <w:spacing w:after="0" w:line="240" w:lineRule="auto"/>
        <w:ind w:left="540"/>
        <w:rPr>
          <w:rFonts w:ascii="Calibri" w:eastAsia="Calibri" w:hAnsi="Calibri" w:cs="Times New Roman"/>
          <w:sz w:val="28"/>
          <w:szCs w:val="28"/>
        </w:rPr>
      </w:pPr>
    </w:p>
    <w:p w:rsidR="00C604DE" w:rsidRPr="00B26982" w:rsidRDefault="00C604DE" w:rsidP="00C604DE">
      <w:pPr>
        <w:spacing w:after="0" w:line="240" w:lineRule="auto"/>
        <w:ind w:left="540"/>
        <w:rPr>
          <w:rFonts w:ascii="Calibri" w:eastAsia="Calibri" w:hAnsi="Calibri" w:cs="Times New Roman"/>
          <w:sz w:val="28"/>
          <w:szCs w:val="28"/>
        </w:rPr>
      </w:pPr>
      <w:r w:rsidRPr="00B26982">
        <w:rPr>
          <w:rFonts w:ascii="Calibri" w:eastAsia="Calibri" w:hAnsi="Calibri" w:cs="Times New Roman"/>
          <w:sz w:val="28"/>
          <w:szCs w:val="28"/>
        </w:rPr>
        <w:t xml:space="preserve"> </w:t>
      </w:r>
    </w:p>
    <w:p w:rsidR="00C604DE" w:rsidRPr="00B26982" w:rsidRDefault="00C604DE" w:rsidP="00C604DE">
      <w:pPr>
        <w:spacing w:after="0" w:line="240" w:lineRule="auto"/>
        <w:rPr>
          <w:rFonts w:ascii="Calibri" w:eastAsia="Calibri" w:hAnsi="Calibri" w:cs="Times New Roman"/>
          <w:b/>
          <w:sz w:val="28"/>
          <w:szCs w:val="28"/>
        </w:rPr>
      </w:pPr>
      <w:r w:rsidRPr="00B26982">
        <w:rPr>
          <w:rFonts w:ascii="Calibri" w:eastAsia="Calibri" w:hAnsi="Calibri" w:cs="Times New Roman"/>
          <w:b/>
          <w:sz w:val="28"/>
          <w:szCs w:val="28"/>
        </w:rPr>
        <w:t>Devotional Thought from “The Lutheran Study Bible”</w:t>
      </w:r>
    </w:p>
    <w:p w:rsidR="00C604DE" w:rsidRPr="00B26982" w:rsidRDefault="007A6796" w:rsidP="00C604DE">
      <w:pPr>
        <w:spacing w:after="0" w:line="240" w:lineRule="auto"/>
        <w:rPr>
          <w:rFonts w:ascii="Calibri" w:eastAsia="Calibri" w:hAnsi="Calibri" w:cs="Times New Roman"/>
          <w:sz w:val="28"/>
          <w:szCs w:val="28"/>
        </w:rPr>
      </w:pPr>
      <w:r>
        <w:rPr>
          <w:rFonts w:ascii="Calibri" w:eastAsia="Calibri" w:hAnsi="Calibri" w:cs="Times New Roman"/>
          <w:sz w:val="28"/>
          <w:szCs w:val="28"/>
        </w:rPr>
        <w:t>For the first time in Mark, one of the Twelve recognizes Jesus as the Christ, God’s Anointed One.  How slow we are and how dull is our understanding of Jesus’ divinity.  We see and yet do not see.  And so it is that Jesus graciously continues revealing Himself to us through Word and Sacrament.  His Spirit works in us the faith that claims, “Jesus is the Christ” (TLSB, 1674).</w:t>
      </w:r>
    </w:p>
    <w:p w:rsidR="00C604DE" w:rsidRPr="00B26982" w:rsidRDefault="00C604DE" w:rsidP="00C604DE">
      <w:pPr>
        <w:spacing w:after="0" w:line="240" w:lineRule="auto"/>
        <w:rPr>
          <w:rFonts w:ascii="Calibri" w:eastAsia="Calibri" w:hAnsi="Calibri" w:cs="Times New Roman"/>
          <w:b/>
          <w:sz w:val="28"/>
          <w:szCs w:val="28"/>
        </w:rPr>
      </w:pPr>
    </w:p>
    <w:p w:rsidR="00C604DE" w:rsidRPr="00B26982" w:rsidRDefault="00C604DE" w:rsidP="00C604DE">
      <w:pPr>
        <w:spacing w:after="0" w:line="240" w:lineRule="auto"/>
        <w:rPr>
          <w:rFonts w:ascii="Calibri" w:eastAsia="Calibri" w:hAnsi="Calibri" w:cs="Times New Roman"/>
          <w:b/>
          <w:sz w:val="28"/>
          <w:szCs w:val="28"/>
        </w:rPr>
      </w:pPr>
      <w:r w:rsidRPr="00B26982">
        <w:rPr>
          <w:rFonts w:ascii="Calibri" w:eastAsia="Calibri" w:hAnsi="Calibri" w:cs="Times New Roman"/>
          <w:b/>
          <w:sz w:val="28"/>
          <w:szCs w:val="28"/>
        </w:rPr>
        <w:t>Closing Prayer</w:t>
      </w:r>
    </w:p>
    <w:p w:rsidR="00C604DE" w:rsidRPr="00B26982" w:rsidRDefault="007A6796" w:rsidP="00C604DE">
      <w:pPr>
        <w:spacing w:after="0" w:line="240" w:lineRule="auto"/>
        <w:rPr>
          <w:rFonts w:ascii="Calibri" w:eastAsia="Calibri" w:hAnsi="Calibri" w:cs="Times New Roman"/>
          <w:sz w:val="28"/>
          <w:szCs w:val="28"/>
        </w:rPr>
      </w:pPr>
      <w:r>
        <w:rPr>
          <w:rFonts w:ascii="Calibri" w:eastAsia="Calibri" w:hAnsi="Calibri" w:cs="Times New Roman"/>
          <w:sz w:val="28"/>
          <w:szCs w:val="28"/>
        </w:rPr>
        <w:t xml:space="preserve">Lord Jesus, help us to see </w:t>
      </w:r>
      <w:proofErr w:type="gramStart"/>
      <w:r>
        <w:rPr>
          <w:rFonts w:ascii="Calibri" w:eastAsia="Calibri" w:hAnsi="Calibri" w:cs="Times New Roman"/>
          <w:sz w:val="28"/>
          <w:szCs w:val="28"/>
        </w:rPr>
        <w:t>You</w:t>
      </w:r>
      <w:proofErr w:type="gramEnd"/>
      <w:r>
        <w:rPr>
          <w:rFonts w:ascii="Calibri" w:eastAsia="Calibri" w:hAnsi="Calibri" w:cs="Times New Roman"/>
          <w:sz w:val="28"/>
          <w:szCs w:val="28"/>
        </w:rPr>
        <w:t xml:space="preserve"> as the true Son of the Father, the Christ anointed as our Prophet, Priest and King.  Rule us graciously for all eternity.  </w:t>
      </w:r>
      <w:r w:rsidR="00C604DE">
        <w:rPr>
          <w:rFonts w:ascii="Calibri" w:eastAsia="Calibri" w:hAnsi="Calibri" w:cs="Times New Roman"/>
          <w:sz w:val="28"/>
          <w:szCs w:val="28"/>
        </w:rPr>
        <w:t xml:space="preserve">Amen. </w:t>
      </w:r>
    </w:p>
    <w:p w:rsidR="00C604DE" w:rsidRDefault="00C604DE" w:rsidP="00C604DE">
      <w:pPr>
        <w:rPr>
          <w:rFonts w:ascii="Calibri" w:eastAsia="Calibri" w:hAnsi="Calibri" w:cs="Times New Roman"/>
        </w:rPr>
      </w:pPr>
    </w:p>
    <w:p w:rsidR="00BD113E" w:rsidRDefault="00BD113E"/>
    <w:sectPr w:rsidR="00BD113E" w:rsidSect="007A6796">
      <w:pgSz w:w="12240" w:h="15840"/>
      <w:pgMar w:top="432"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612174"/>
    <w:multiLevelType w:val="hybridMultilevel"/>
    <w:tmpl w:val="4E047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4DE"/>
    <w:rsid w:val="000142B6"/>
    <w:rsid w:val="00112D4B"/>
    <w:rsid w:val="00376AA0"/>
    <w:rsid w:val="00450CD8"/>
    <w:rsid w:val="0046595F"/>
    <w:rsid w:val="005532C4"/>
    <w:rsid w:val="005A0F94"/>
    <w:rsid w:val="00762325"/>
    <w:rsid w:val="007A6796"/>
    <w:rsid w:val="00931C08"/>
    <w:rsid w:val="00937F50"/>
    <w:rsid w:val="00995E0F"/>
    <w:rsid w:val="00A83C43"/>
    <w:rsid w:val="00BD113E"/>
    <w:rsid w:val="00C33A6C"/>
    <w:rsid w:val="00C604DE"/>
    <w:rsid w:val="00DF1407"/>
    <w:rsid w:val="00E0719D"/>
    <w:rsid w:val="00E541C7"/>
    <w:rsid w:val="00F9272F"/>
    <w:rsid w:val="00F97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4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604DE"/>
    <w:pPr>
      <w:autoSpaceDE w:val="0"/>
      <w:autoSpaceDN w:val="0"/>
      <w:adjustRightInd w:val="0"/>
      <w:spacing w:after="0" w:line="240" w:lineRule="auto"/>
      <w:ind w:left="180"/>
    </w:pPr>
    <w:rPr>
      <w:rFonts w:ascii="Segoe UI" w:hAnsi="Segoe UI" w:cs="Segoe UI"/>
      <w:color w:val="000000"/>
      <w:sz w:val="18"/>
      <w:szCs w:val="18"/>
    </w:rPr>
  </w:style>
  <w:style w:type="paragraph" w:styleId="Caption">
    <w:name w:val="caption"/>
    <w:basedOn w:val="Normal"/>
    <w:next w:val="Normal"/>
    <w:uiPriority w:val="99"/>
    <w:qFormat/>
    <w:rsid w:val="00C604DE"/>
    <w:pPr>
      <w:autoSpaceDE w:val="0"/>
      <w:autoSpaceDN w:val="0"/>
      <w:adjustRightInd w:val="0"/>
      <w:spacing w:after="80" w:line="240" w:lineRule="auto"/>
    </w:pPr>
    <w:rPr>
      <w:rFonts w:ascii="Segoe UI" w:hAnsi="Segoe UI" w:cs="Segoe UI"/>
      <w:b/>
      <w:bCs/>
      <w:color w:val="000000"/>
      <w:sz w:val="21"/>
      <w:szCs w:val="21"/>
    </w:rPr>
  </w:style>
  <w:style w:type="paragraph" w:styleId="ListParagraph">
    <w:name w:val="List Paragraph"/>
    <w:basedOn w:val="Normal"/>
    <w:uiPriority w:val="34"/>
    <w:qFormat/>
    <w:rsid w:val="00C604DE"/>
    <w:pPr>
      <w:ind w:left="720"/>
      <w:contextualSpacing/>
    </w:pPr>
  </w:style>
  <w:style w:type="paragraph" w:styleId="BalloonText">
    <w:name w:val="Balloon Text"/>
    <w:basedOn w:val="Normal"/>
    <w:link w:val="BalloonTextChar"/>
    <w:uiPriority w:val="99"/>
    <w:semiHidden/>
    <w:unhideWhenUsed/>
    <w:rsid w:val="00C60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4DE"/>
    <w:rPr>
      <w:rFonts w:ascii="Tahoma" w:hAnsi="Tahoma" w:cs="Tahoma"/>
      <w:sz w:val="16"/>
      <w:szCs w:val="16"/>
    </w:rPr>
  </w:style>
  <w:style w:type="table" w:styleId="TableGrid">
    <w:name w:val="Table Grid"/>
    <w:basedOn w:val="TableNormal"/>
    <w:uiPriority w:val="59"/>
    <w:rsid w:val="007A6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4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604DE"/>
    <w:pPr>
      <w:autoSpaceDE w:val="0"/>
      <w:autoSpaceDN w:val="0"/>
      <w:adjustRightInd w:val="0"/>
      <w:spacing w:after="0" w:line="240" w:lineRule="auto"/>
      <w:ind w:left="180"/>
    </w:pPr>
    <w:rPr>
      <w:rFonts w:ascii="Segoe UI" w:hAnsi="Segoe UI" w:cs="Segoe UI"/>
      <w:color w:val="000000"/>
      <w:sz w:val="18"/>
      <w:szCs w:val="18"/>
    </w:rPr>
  </w:style>
  <w:style w:type="paragraph" w:styleId="Caption">
    <w:name w:val="caption"/>
    <w:basedOn w:val="Normal"/>
    <w:next w:val="Normal"/>
    <w:uiPriority w:val="99"/>
    <w:qFormat/>
    <w:rsid w:val="00C604DE"/>
    <w:pPr>
      <w:autoSpaceDE w:val="0"/>
      <w:autoSpaceDN w:val="0"/>
      <w:adjustRightInd w:val="0"/>
      <w:spacing w:after="80" w:line="240" w:lineRule="auto"/>
    </w:pPr>
    <w:rPr>
      <w:rFonts w:ascii="Segoe UI" w:hAnsi="Segoe UI" w:cs="Segoe UI"/>
      <w:b/>
      <w:bCs/>
      <w:color w:val="000000"/>
      <w:sz w:val="21"/>
      <w:szCs w:val="21"/>
    </w:rPr>
  </w:style>
  <w:style w:type="paragraph" w:styleId="ListParagraph">
    <w:name w:val="List Paragraph"/>
    <w:basedOn w:val="Normal"/>
    <w:uiPriority w:val="34"/>
    <w:qFormat/>
    <w:rsid w:val="00C604DE"/>
    <w:pPr>
      <w:ind w:left="720"/>
      <w:contextualSpacing/>
    </w:pPr>
  </w:style>
  <w:style w:type="paragraph" w:styleId="BalloonText">
    <w:name w:val="Balloon Text"/>
    <w:basedOn w:val="Normal"/>
    <w:link w:val="BalloonTextChar"/>
    <w:uiPriority w:val="99"/>
    <w:semiHidden/>
    <w:unhideWhenUsed/>
    <w:rsid w:val="00C60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4DE"/>
    <w:rPr>
      <w:rFonts w:ascii="Tahoma" w:hAnsi="Tahoma" w:cs="Tahoma"/>
      <w:sz w:val="16"/>
      <w:szCs w:val="16"/>
    </w:rPr>
  </w:style>
  <w:style w:type="table" w:styleId="TableGrid">
    <w:name w:val="Table Grid"/>
    <w:basedOn w:val="TableNormal"/>
    <w:uiPriority w:val="59"/>
    <w:rsid w:val="007A6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Eggold</dc:creator>
  <cp:lastModifiedBy>Owner</cp:lastModifiedBy>
  <cp:revision>2</cp:revision>
  <dcterms:created xsi:type="dcterms:W3CDTF">2018-01-08T16:48:00Z</dcterms:created>
  <dcterms:modified xsi:type="dcterms:W3CDTF">2018-01-08T16:48:00Z</dcterms:modified>
</cp:coreProperties>
</file>